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B993" w14:textId="29AB33ED" w:rsidR="008B1178" w:rsidRPr="00AC2E97" w:rsidRDefault="00E77635" w:rsidP="00196D3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C2E97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14:paraId="79BA049E" w14:textId="77777777" w:rsidR="00ED1887" w:rsidRPr="00AC2E97" w:rsidRDefault="00ED1887" w:rsidP="00BE32B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9B3A2A1" w14:textId="64C52BCF" w:rsidR="00BB3344" w:rsidRPr="00AC2E97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Klimchuk, E.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Pavlov, N. V.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2024). </w:t>
      </w:r>
      <w:r w:rsidR="007E6FF6" w:rsidRPr="007E6FF6">
        <w:rPr>
          <w:rFonts w:ascii="Times New Roman" w:eastAsia="Calibri" w:hAnsi="Times New Roman" w:cs="Times New Roman"/>
          <w:sz w:val="28"/>
          <w:szCs w:val="28"/>
          <w:lang w:val="en-US"/>
        </w:rPr>
        <w:t>Local referendum as a form of realization of the right of citizens of the Russian Federation to local self-government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06534" w:rsidRPr="00906534">
        <w:rPr>
          <w:rFonts w:ascii="Times New Roman" w:eastAsia="Calibri" w:hAnsi="Times New Roman" w:cs="Times New Roman"/>
          <w:i/>
          <w:sz w:val="28"/>
          <w:szCs w:val="28"/>
          <w:lang w:val="en-US"/>
        </w:rPr>
        <w:t>Naukosfera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4-1</w:t>
      </w:r>
      <w:r w:rsidR="00A35A3E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A35A3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373</w:t>
      </w:r>
      <w:r w:rsidR="00AD290B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377. </w:t>
      </w:r>
      <w:hyperlink r:id="rId8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https://doi.org/10.5281/zenodo.10973601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9" w:history="1">
        <w:r w:rsidR="00A35A3E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https://elibrary.ru/qhaavv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5B72D72C" w14:textId="1CECE74B" w:rsidR="00BB3344" w:rsidRPr="00DA5808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Shamhalova, A. B.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2025) </w:t>
      </w:r>
      <w:r w:rsidR="00DC4A18" w:rsidRPr="00DC4A18">
        <w:rPr>
          <w:rFonts w:ascii="Times New Roman" w:eastAsia="Calibri" w:hAnsi="Times New Roman" w:cs="Times New Roman"/>
          <w:sz w:val="28"/>
          <w:szCs w:val="28"/>
          <w:lang w:val="en-US"/>
        </w:rPr>
        <w:t>Local referendum as a form of direct implementation of local self-government by the population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DA58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Statute and Law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146</w:t>
      </w:r>
      <w:r w:rsidR="00AD290B" w:rsidRPr="00AD290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149. </w:t>
      </w:r>
      <w:hyperlink r:id="rId10" w:history="1">
        <w:r w:rsidR="00CA2F2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https://doi.org/10.24412/2073-3313-2025-6-146-149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11" w:history="1">
        <w:r w:rsidR="00CA2F2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https://elibrary.ru/tzrrru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14:paraId="1CEF856C" w14:textId="4771F725" w:rsidR="0077390D" w:rsidRDefault="00BB3344" w:rsidP="0077390D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Hamidullina</w:t>
      </w:r>
      <w:proofErr w:type="spellEnd"/>
      <w:r w:rsidR="00E214D0"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 Je.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2021) </w:t>
      </w:r>
      <w:r w:rsidR="009D5110" w:rsidRPr="009D5110">
        <w:rPr>
          <w:rFonts w:ascii="Times New Roman" w:eastAsia="Calibri" w:hAnsi="Times New Roman" w:cs="Times New Roman"/>
          <w:sz w:val="28"/>
          <w:szCs w:val="28"/>
          <w:lang w:val="en-US"/>
        </w:rPr>
        <w:t>Local referendum in resolution of issues of local importance: legislation and practice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="00096F2A" w:rsidRPr="00096F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International Journal of Humanities and Natural Sciences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11-1),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184</w:t>
      </w:r>
      <w:r w:rsidR="00AD290B" w:rsidRPr="00AD290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187. </w:t>
      </w:r>
      <w:hyperlink r:id="rId12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https://doi.org/10.24412/2500-1000-2021-11-1-184-187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13" w:history="1">
        <w:r w:rsidR="00CA2F2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https://elibrary.ru/ukdbhe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7A6E914" w14:textId="2BA4B881" w:rsidR="0077390D" w:rsidRPr="00DA5808" w:rsidRDefault="0077390D" w:rsidP="0077390D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Pavlov, S. Ju.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2021) Local referendum as the main form of democracy: problems and prospects. </w:t>
      </w:r>
      <w:r w:rsidRPr="00DA58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Matters of Russian and International Law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, 11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9A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171</w:t>
      </w:r>
      <w:r w:rsidR="00AD290B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176. </w:t>
      </w:r>
      <w:hyperlink r:id="rId14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https://doi.org/10.34670/AR.2021.35.19.020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15" w:history="1">
        <w:r w:rsidR="00CA2F2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https://elibrary.ru/vujbne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3DCE8F2" w14:textId="368BD60C" w:rsidR="00BB3344" w:rsidRPr="00AC2E97" w:rsidRDefault="00BB3344" w:rsidP="005745C2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Shishkina</w:t>
      </w:r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R.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2024) Problems of implementing the right to a local referendum.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Ski</w:t>
      </w:r>
      <w:r w:rsidR="00F42830">
        <w:rPr>
          <w:rFonts w:ascii="Times New Roman" w:eastAsia="Calibri" w:hAnsi="Times New Roman" w:cs="Times New Roman"/>
          <w:i/>
          <w:sz w:val="28"/>
          <w:szCs w:val="28"/>
          <w:lang w:val="en-US"/>
        </w:rPr>
        <w:t>f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f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1),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302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305. </w:t>
      </w:r>
      <w:hyperlink r:id="rId16" w:history="1">
        <w:r w:rsidR="002C4187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https://elibrary.ru/rjqlta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0CE16B4D" w14:textId="57328C29" w:rsidR="00BB3344" w:rsidRPr="005745C2" w:rsidRDefault="00BB3344" w:rsidP="005745C2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>Belousova, E. V.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>2023) Local referendum as form of direct democracy: problems of relevance and prospects.</w:t>
      </w:r>
      <w:r w:rsidRPr="005745C2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="005745C2" w:rsidRPr="005745C2">
        <w:rPr>
          <w:rFonts w:ascii="Times New Roman" w:eastAsia="Calibri" w:hAnsi="Times New Roman" w:cs="Times New Roman"/>
          <w:i/>
          <w:sz w:val="28"/>
          <w:szCs w:val="28"/>
          <w:lang w:val="en-US"/>
        </w:rPr>
        <w:t>Law and state: theory and practice</w:t>
      </w:r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10), </w:t>
      </w:r>
      <w:r w:rsidR="00CC5408"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>113</w:t>
      </w:r>
      <w:r w:rsidR="00AD290B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115. </w:t>
      </w:r>
      <w:hyperlink r:id="rId17" w:history="1">
        <w:r w:rsidR="004709B1" w:rsidRPr="005745C2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https://doi.org/10.47643/1815-1337_2023_10_113</w:t>
        </w:r>
      </w:hyperlink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18" w:history="1">
        <w:r w:rsidR="002C4187" w:rsidRPr="005745C2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https://elibrary.ru/ldxkmd</w:t>
        </w:r>
      </w:hyperlink>
      <w:r w:rsidRPr="005745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14:paraId="3EDE2537" w14:textId="086DE6B4" w:rsidR="00BB3344" w:rsidRPr="00AC2E97" w:rsidRDefault="00BB3344" w:rsidP="005745C2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Kozhevnikov</w:t>
      </w:r>
      <w:r w:rsidR="00E40FAF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O. A.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2022) </w:t>
      </w:r>
      <w:r w:rsidR="00E61D76" w:rsidRPr="00E61D76">
        <w:rPr>
          <w:rFonts w:ascii="Times New Roman" w:eastAsia="Calibri" w:hAnsi="Times New Roman" w:cs="Times New Roman"/>
          <w:sz w:val="28"/>
          <w:szCs w:val="28"/>
          <w:lang w:val="en-US"/>
        </w:rPr>
        <w:t>Involvement of the population in adoption and implementation of policy documents of municipal structures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Constitutional and Municipal Law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60</w:t>
      </w:r>
      <w:r w:rsidR="00AD290B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64. </w:t>
      </w:r>
      <w:hyperlink r:id="rId19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https://doi.org/10.18572/1812-3767-2022-9-60-64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20" w:history="1">
        <w:r w:rsidR="002C4187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https://elibrary.ru/auqwzp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B468A51" w14:textId="795C6380" w:rsidR="00BB3344" w:rsidRPr="00DA5808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Maksimov, M. V.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2023) The role of direct democracy in local self-government in the Russian Federation. </w:t>
      </w:r>
      <w:r w:rsidR="002A1237" w:rsidRPr="002A1237">
        <w:rPr>
          <w:rFonts w:ascii="Times New Roman" w:eastAsia="Calibri" w:hAnsi="Times New Roman" w:cs="Times New Roman"/>
          <w:i/>
          <w:sz w:val="28"/>
          <w:szCs w:val="28"/>
          <w:lang w:val="en-US"/>
        </w:rPr>
        <w:t>State and Municipal Management. Scholar Notes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309</w:t>
      </w:r>
      <w:r w:rsidR="00AD290B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314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21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https://doi.org/10.22394/2079-1690-2023-1-2-309-314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22" w:history="1">
        <w:r w:rsidR="002C4187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https://elibrary.ru/bpugyn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0C352F61" w14:textId="08B0F34F" w:rsidR="00BB3344" w:rsidRPr="00DA5808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Kazanceva, O. L.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2025) Problems and prospects of citizens' participation in local government in the context of changing legislation. </w:t>
      </w:r>
      <w:r w:rsidRPr="00DA5808">
        <w:rPr>
          <w:rFonts w:ascii="Times New Roman" w:eastAsia="Calibri" w:hAnsi="Times New Roman" w:cs="Times New Roman"/>
          <w:i/>
          <w:sz w:val="28"/>
          <w:szCs w:val="28"/>
          <w:lang w:val="en-US"/>
        </w:rPr>
        <w:t>Russian-Asian Law Journal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42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46. </w:t>
      </w:r>
      <w:hyperlink r:id="rId23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https://doi.org/10.14258/ralj</w:t>
        </w:r>
        <w:r w:rsidR="00D23E58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 xml:space="preserve"> (</w:t>
        </w:r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2025)2.6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24" w:history="1">
        <w:r w:rsidR="002C4187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https://elibrary.ru/dmaswv</w:t>
        </w:r>
      </w:hyperlink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1BA02347" w14:textId="5B53B712" w:rsidR="0028669B" w:rsidRPr="00DA5808" w:rsidRDefault="0028669B" w:rsidP="0077390D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Itiuridze</w:t>
      </w:r>
      <w:proofErr w:type="spellEnd"/>
      <w:r w:rsidR="00E214D0"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 A.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202</w:t>
      </w:r>
      <w:r w:rsidR="0077390D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r w:rsidR="0077390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="0077390D" w:rsidRPr="0077390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ocial practices in </w:t>
      </w:r>
      <w:r w:rsidR="0077390D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77390D" w:rsidRPr="0077390D">
        <w:rPr>
          <w:rFonts w:ascii="Times New Roman" w:eastAsia="Calibri" w:hAnsi="Times New Roman" w:cs="Times New Roman"/>
          <w:sz w:val="28"/>
          <w:szCs w:val="28"/>
          <w:lang w:val="en-US"/>
        </w:rPr>
        <w:t>ussia as the basis for the modernization of political governance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="008374B0" w:rsidRPr="008374B0">
        <w:rPr>
          <w:rFonts w:ascii="Times New Roman" w:eastAsia="Calibri" w:hAnsi="Times New Roman" w:cs="Times New Roman"/>
          <w:i/>
          <w:sz w:val="28"/>
          <w:szCs w:val="28"/>
          <w:lang w:val="en-US"/>
        </w:rPr>
        <w:t>Observer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="0077390D" w:rsidRPr="0077390D">
        <w:rPr>
          <w:rFonts w:ascii="Times New Roman" w:eastAsia="Calibri" w:hAnsi="Times New Roman" w:cs="Times New Roman"/>
          <w:sz w:val="28"/>
          <w:szCs w:val="28"/>
          <w:lang w:val="en-US"/>
        </w:rPr>
        <w:t>6)</w:t>
      </w:r>
      <w:r w:rsidR="0077390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="0077390D" w:rsidRPr="0077390D">
        <w:rPr>
          <w:rFonts w:ascii="Times New Roman" w:eastAsia="Calibri" w:hAnsi="Times New Roman" w:cs="Times New Roman"/>
          <w:sz w:val="28"/>
          <w:szCs w:val="28"/>
          <w:lang w:val="en-US"/>
        </w:rPr>
        <w:t>82</w:t>
      </w:r>
      <w:r w:rsidR="00963C7D">
        <w:rPr>
          <w:rFonts w:ascii="Times New Roman" w:eastAsia="Calibri" w:hAnsi="Times New Roman" w:cs="Times New Roman"/>
          <w:sz w:val="28"/>
          <w:szCs w:val="28"/>
        </w:rPr>
        <w:t>–</w:t>
      </w:r>
      <w:r w:rsidR="0077390D" w:rsidRPr="0077390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94. </w:t>
      </w:r>
      <w:hyperlink r:id="rId25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https://doi.org/10.48137/2074-2975_2024_6_82</w:t>
        </w:r>
      </w:hyperlink>
      <w:r w:rsidR="0077390D" w:rsidRPr="0077390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26" w:history="1">
        <w:r w:rsidR="002C4187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https://elibrary.ru/pngtnr</w:t>
        </w:r>
      </w:hyperlink>
      <w:r w:rsidR="0077390D" w:rsidRPr="0077390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9761310" w14:textId="4AA3E2CE" w:rsidR="0028669B" w:rsidRPr="0028669B" w:rsidRDefault="0028669B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Cherkasov</w:t>
      </w:r>
      <w:r w:rsidR="00E214D0"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I.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DA58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2021) Participatory democracy 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and its forms at the local level in </w:t>
      </w:r>
      <w:r w:rsidR="000C5324"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uropean countries. </w:t>
      </w:r>
      <w:proofErr w:type="spellStart"/>
      <w:r w:rsidR="00C94217" w:rsidRPr="00C9421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Sravnitel’noe</w:t>
      </w:r>
      <w:proofErr w:type="spellEnd"/>
      <w:r w:rsidR="00C94217" w:rsidRPr="00C9421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C94217" w:rsidRPr="00C9421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konstitutsionnoe</w:t>
      </w:r>
      <w:proofErr w:type="spellEnd"/>
      <w:r w:rsidR="00C94217" w:rsidRPr="00C9421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C94217" w:rsidRPr="00C9421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obozrenie</w:t>
      </w:r>
      <w:proofErr w:type="spellEnd"/>
      <w:r w:rsidR="00D23E58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(</w:t>
      </w:r>
      <w:r w:rsidR="00C94217" w:rsidRPr="00C9421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Comparative Constitutional Review)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6)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15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33. </w:t>
      </w:r>
      <w:hyperlink r:id="rId27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https://doi.org/10.21128/1812-7126-2021-6-15-33</w:t>
        </w:r>
      </w:hyperlink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28" w:history="1">
        <w:r w:rsidR="00CC5408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https://elibrary.ru/hzopwh</w:t>
        </w:r>
      </w:hyperlink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4F78B7F" w14:textId="303AAD5D" w:rsidR="0028669B" w:rsidRPr="0028669B" w:rsidRDefault="0028669B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Hill</w:t>
      </w:r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2024) Jurisprudence and participatory democracy. </w:t>
      </w:r>
      <w:r w:rsidRPr="00CC5408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Lex Electronica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29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1)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CC54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32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67.</w:t>
      </w:r>
      <w:r w:rsidR="00646BE7" w:rsidRPr="00646BE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29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https://doi.org/10.7202/1115069ar</w:t>
        </w:r>
      </w:hyperlink>
      <w:r w:rsidR="00646BE7" w:rsidRPr="00CC5408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646BE7" w:rsidRPr="00646BE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30" w:history="1">
        <w:r w:rsidR="00CC5408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https://elibrary.ru/wdawol</w:t>
        </w:r>
      </w:hyperlink>
      <w:r w:rsidR="00646BE7" w:rsidRPr="00CC5408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F674991" w14:textId="0A14946E" w:rsidR="00BB3344" w:rsidRPr="00231B02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31B02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Au-Yong-Oliveira</w:t>
      </w:r>
      <w:r w:rsidR="00E214D0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2024) Leadership, Democracy and Participation</w:t>
      </w:r>
      <w:r w:rsidR="00CC5408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31B02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Journal: ICIEMC Proceedings</w:t>
      </w:r>
      <w:r w:rsidR="00E40FAF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="00E40FAF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="00CC5408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="00E40FAF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C5408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="00E40FAF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191</w:t>
      </w:r>
      <w:r w:rsidR="00963C7D">
        <w:rPr>
          <w:rFonts w:ascii="Times New Roman" w:eastAsia="Calibri" w:hAnsi="Times New Roman" w:cs="Times New Roman"/>
          <w:sz w:val="28"/>
          <w:szCs w:val="28"/>
        </w:rPr>
        <w:t>–</w:t>
      </w:r>
      <w:r w:rsidR="00E40FAF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204. </w:t>
      </w:r>
      <w:hyperlink r:id="rId31" w:history="1">
        <w:r w:rsidR="002C4187" w:rsidRPr="00231B02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https://doi.org/10.34624/ICIEMC.V0I5.39519</w:t>
        </w:r>
      </w:hyperlink>
      <w:r w:rsidR="00DD3B79" w:rsidRPr="00231B0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4CC6F84" w14:textId="503ACB93" w:rsidR="0028669B" w:rsidRPr="0028669B" w:rsidRDefault="0028669B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Zhuravleva</w:t>
      </w:r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T. A.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2021) The right to the city: Russian practices of working with local communities. </w:t>
      </w:r>
      <w:r w:rsidR="00231B02" w:rsidRPr="00231B02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Lomonosov Public Administration Journal. Series 21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>),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34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48. </w:t>
      </w:r>
      <w:hyperlink r:id="rId32" w:history="1">
        <w:r w:rsidR="00DE655C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https://elibrary.ru/whefbk</w:t>
        </w:r>
      </w:hyperlink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87E3BC1" w14:textId="2558A710" w:rsidR="00BB3344" w:rsidRPr="0028669B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Sushil'nikov, I. S.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2022) The right to a partnership between entrepreneurs and authorities in Russia. </w:t>
      </w:r>
      <w:r w:rsidR="008D633E" w:rsidRPr="008D633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In </w:t>
      </w:r>
      <w:proofErr w:type="spellStart"/>
      <w:r w:rsidR="008D633E" w:rsidRPr="008D633E">
        <w:rPr>
          <w:rFonts w:ascii="Times New Roman" w:eastAsia="Calibri" w:hAnsi="Times New Roman" w:cs="Times New Roman"/>
          <w:i/>
          <w:sz w:val="28"/>
          <w:szCs w:val="28"/>
          <w:lang w:val="en-US"/>
        </w:rPr>
        <w:t>Rossiiskii</w:t>
      </w:r>
      <w:proofErr w:type="spellEnd"/>
      <w:r w:rsidR="008D633E" w:rsidRPr="008D633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8D633E" w:rsidRPr="008D633E">
        <w:rPr>
          <w:rFonts w:ascii="Times New Roman" w:eastAsia="Calibri" w:hAnsi="Times New Roman" w:cs="Times New Roman"/>
          <w:i/>
          <w:sz w:val="28"/>
          <w:szCs w:val="28"/>
          <w:lang w:val="en-US"/>
        </w:rPr>
        <w:t>yuridicheskii</w:t>
      </w:r>
      <w:proofErr w:type="spellEnd"/>
      <w:r w:rsidR="008D633E" w:rsidRPr="008D633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8D633E" w:rsidRPr="008D633E">
        <w:rPr>
          <w:rFonts w:ascii="Times New Roman" w:eastAsia="Calibri" w:hAnsi="Times New Roman" w:cs="Times New Roman"/>
          <w:i/>
          <w:sz w:val="28"/>
          <w:szCs w:val="28"/>
          <w:lang w:val="en-US"/>
        </w:rPr>
        <w:t>zhurnal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117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134. </w:t>
      </w:r>
      <w:hyperlink r:id="rId33" w:history="1">
        <w:r w:rsidR="00DE655C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https://doi.org/10.34076/20713797_2022_6_117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34" w:history="1">
        <w:r w:rsidR="00DE655C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https://elibrary.ru/itnmhu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DC75386" w14:textId="41B2212B" w:rsidR="00BB3344" w:rsidRPr="00AC2E97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Lock, O., Pettit, C.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2020) Social media as passive geo-participation in transportation planning – how effective are topic modeling &amp; sentiment analysis in comparison with citizen surveys?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Geo-Spatial Information Science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 23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4), 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275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292. </w:t>
      </w:r>
      <w:hyperlink r:id="rId35" w:history="1">
        <w:r w:rsidR="004709B1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https://doi.org/10.1080/10095020.2020.1815596</w:t>
        </w:r>
      </w:hyperlink>
      <w:r w:rsidR="00F06218" w:rsidRPr="00136B7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36" w:history="1">
        <w:r w:rsidR="00DE655C" w:rsidRPr="00136B73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https://elibrary.ru/bpbhkh</w:t>
        </w:r>
      </w:hyperlink>
      <w:r w:rsidR="00F06218" w:rsidRPr="00136B7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72DC118B" w14:textId="59F702B9" w:rsidR="00BB3344" w:rsidRPr="00AC2E97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Hjortskov, M.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2017) Priming and Context Effects in Citizen Satisfaction Surveys.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Public Administration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 95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4), 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912</w:t>
      </w:r>
      <w:r w:rsidR="00963C7D">
        <w:rPr>
          <w:rFonts w:ascii="Times New Roman" w:eastAsia="Calibri" w:hAnsi="Times New Roman" w:cs="Times New Roman"/>
          <w:sz w:val="28"/>
          <w:szCs w:val="28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926. </w:t>
      </w:r>
      <w:hyperlink r:id="rId37" w:history="1">
        <w:r w:rsidR="00DE655C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https://doi.org/10.1111/padm.12346</w:t>
        </w:r>
      </w:hyperlink>
      <w:r w:rsidR="00294A70" w:rsidRPr="00963C7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14:paraId="7F9A07D7" w14:textId="743063AC" w:rsidR="00BB3344" w:rsidRPr="00AC2E97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Agerberg, M.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2022) Corrupted Estimates? Response Bias in Citizen Surveys on Corruption. </w:t>
      </w:r>
      <w:r w:rsidR="00DE46F5" w:rsidRPr="00DE46F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Political behavior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44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="00F80CED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71012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653–678. </w:t>
      </w:r>
      <w:hyperlink r:id="rId38" w:history="1">
        <w:r w:rsidR="00781EFE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https://doi.org/10.1007/s11109-020-09630-5</w:t>
        </w:r>
      </w:hyperlink>
      <w:r w:rsidR="00294A70" w:rsidRPr="0071012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39" w:history="1">
        <w:r w:rsidR="00DE655C" w:rsidRPr="0071012D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https://elibrary.ru/wrwkne</w:t>
        </w:r>
      </w:hyperlink>
      <w:r w:rsidR="00294A70" w:rsidRPr="0071012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532BB72B" w14:textId="4C3ABA25" w:rsidR="00BB3344" w:rsidRPr="00AC2E97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de-DE"/>
        </w:rPr>
        <w:t>Hjortskov, M., Andersen, C., Jakobsen, M.</w:t>
      </w:r>
      <w:r w:rsidR="00D23E58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2018)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Encouraging Political Voices of Underrepresented Citizens through Coproduction: Evidence from a Randomized Field Trial.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American Journal of Political Science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 62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3), </w:t>
      </w:r>
      <w:r w:rsidR="0074236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597</w:t>
      </w:r>
      <w:r w:rsidR="00963C7D" w:rsidRPr="00963C7D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609. </w:t>
      </w:r>
      <w:hyperlink r:id="rId40" w:history="1">
        <w:r w:rsidR="00DE655C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https://doi.org/10.1111/ajps.12360</w:t>
        </w:r>
      </w:hyperlink>
      <w:r w:rsidR="00D61C80" w:rsidRPr="0071012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F1ED465" w14:textId="0403FACE" w:rsidR="00BB3344" w:rsidRPr="00E40FAF" w:rsidRDefault="00BB3344" w:rsidP="009F30B7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2E97">
        <w:rPr>
          <w:rFonts w:ascii="Times New Roman" w:eastAsia="Calibri" w:hAnsi="Times New Roman" w:cs="Times New Roman"/>
          <w:sz w:val="28"/>
          <w:szCs w:val="28"/>
          <w:lang w:val="de-DE"/>
        </w:rPr>
        <w:t>Trautendorfer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J., </w:t>
      </w:r>
      <w:proofErr w:type="spellStart"/>
      <w:r w:rsidRPr="00AC2E97">
        <w:rPr>
          <w:rFonts w:ascii="Times New Roman" w:eastAsia="Calibri" w:hAnsi="Times New Roman" w:cs="Times New Roman"/>
          <w:sz w:val="28"/>
          <w:szCs w:val="28"/>
          <w:lang w:val="de-DE"/>
        </w:rPr>
        <w:t>Schmidthuber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de-DE"/>
        </w:rPr>
        <w:t>, L., Hilgers, D.</w:t>
      </w:r>
      <w:r w:rsidR="00D23E58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2023)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Surveys Under the Lens: How Public Administration Research Can Benefit from Citizen Survey Data.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International Journal of Public Opinion Research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 35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3). </w:t>
      </w:r>
      <w:hyperlink r:id="rId41" w:history="1">
        <w:r w:rsidR="00781EFE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https://doi.org/10.1093/ijpor/edad019</w:t>
        </w:r>
      </w:hyperlink>
      <w:r w:rsidR="00D61C80" w:rsidRPr="00D61C8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2" w:history="1">
        <w:r w:rsidR="00DE655C" w:rsidRPr="00C37CBA">
          <w:rPr>
            <w:rStyle w:val="af8"/>
            <w:rFonts w:ascii="Times New Roman" w:hAnsi="Times New Roman" w:cs="Times New Roman"/>
            <w:sz w:val="28"/>
            <w:szCs w:val="28"/>
            <w:lang w:val="en-US"/>
          </w:rPr>
          <w:t>https://elibrary.ru/vdajwv</w:t>
        </w:r>
      </w:hyperlink>
      <w:r w:rsidR="00D61C80" w:rsidRPr="00D61C80">
        <w:rPr>
          <w:rFonts w:ascii="Times New Roman" w:hAnsi="Times New Roman" w:cs="Times New Roman"/>
          <w:sz w:val="28"/>
          <w:szCs w:val="28"/>
        </w:rPr>
        <w:t>.</w:t>
      </w:r>
    </w:p>
    <w:p w14:paraId="74EF6A64" w14:textId="10274D45" w:rsidR="001D7A30" w:rsidRPr="009F30B7" w:rsidRDefault="001D7A30" w:rsidP="009F30B7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Elistratova</w:t>
      </w:r>
      <w:r w:rsidR="00E214D0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O. V., Ganina</w:t>
      </w:r>
      <w:r w:rsidR="00E214D0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O. R, Seidov</w:t>
      </w:r>
      <w:r w:rsidR="00E214D0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Sh. G.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="00E214D0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2025)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E214D0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The public hearings as an advisory form of democracy</w:t>
      </w:r>
      <w:r w:rsidR="002817AE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Izvestiya </w:t>
      </w:r>
      <w:proofErr w:type="spellStart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vysshikh</w:t>
      </w:r>
      <w:proofErr w:type="spellEnd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uchebnykh</w:t>
      </w:r>
      <w:proofErr w:type="spellEnd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zavedeniy</w:t>
      </w:r>
      <w:proofErr w:type="spellEnd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. </w:t>
      </w:r>
      <w:proofErr w:type="spellStart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Povolzhskiy</w:t>
      </w:r>
      <w:proofErr w:type="spellEnd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region. </w:t>
      </w:r>
      <w:proofErr w:type="spellStart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Obshchestvennye</w:t>
      </w:r>
      <w:proofErr w:type="spellEnd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nauki</w:t>
      </w:r>
      <w:proofErr w:type="spellEnd"/>
      <w:r w:rsidR="009F30B7" w:rsidRPr="009F30B7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 = University proceedings. Volga region. Social sciences</w:t>
      </w:r>
      <w:r w:rsidR="002817AE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2)</w:t>
      </w:r>
      <w:r w:rsidR="002817AE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2817AE"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69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78. </w:t>
      </w:r>
      <w:hyperlink r:id="rId43" w:history="1">
        <w:r w:rsidR="00781EFE" w:rsidRPr="009F30B7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https://doi.org/10.21685/2072-3016-2025-2-6</w:t>
        </w:r>
      </w:hyperlink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44" w:history="1">
        <w:r w:rsidR="00DE655C" w:rsidRPr="009F30B7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https://elibrary.ru/suhvbo</w:t>
        </w:r>
      </w:hyperlink>
      <w:r w:rsidRPr="009F30B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8A8B19F" w14:textId="3A57F589" w:rsidR="00E84C54" w:rsidRPr="00E84C54" w:rsidRDefault="00E84C54" w:rsidP="009F30B7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Mellado-Gonz</w:t>
      </w:r>
      <w:r w:rsidR="00823F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lez, H. P.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2024) </w:t>
      </w:r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El </w:t>
      </w:r>
      <w:proofErr w:type="spellStart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sistema</w:t>
      </w:r>
      <w:proofErr w:type="spellEnd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constitucional</w:t>
      </w:r>
      <w:proofErr w:type="spellEnd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y </w:t>
      </w:r>
      <w:proofErr w:type="spellStart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el</w:t>
      </w:r>
      <w:proofErr w:type="spellEnd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derecho a la </w:t>
      </w:r>
      <w:proofErr w:type="spellStart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informaci</w:t>
      </w:r>
      <w:r w:rsidR="00823FAE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proofErr w:type="spellEnd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Un </w:t>
      </w:r>
      <w:proofErr w:type="spellStart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an</w:t>
      </w:r>
      <w:r w:rsidR="00823FA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lisis</w:t>
      </w:r>
      <w:proofErr w:type="spellEnd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sist</w:t>
      </w:r>
      <w:r w:rsidR="00823FAE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823FAE" w:rsidRPr="00823FAE">
        <w:rPr>
          <w:rFonts w:ascii="Times New Roman" w:eastAsia="Calibri" w:hAnsi="Times New Roman" w:cs="Times New Roman"/>
          <w:sz w:val="28"/>
          <w:szCs w:val="28"/>
          <w:lang w:val="en-US"/>
        </w:rPr>
        <w:t>mico</w:t>
      </w:r>
      <w:proofErr w:type="spellEnd"/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. </w:t>
      </w:r>
      <w:proofErr w:type="spellStart"/>
      <w:r w:rsidR="00823FAE" w:rsidRPr="00823FAE">
        <w:rPr>
          <w:rFonts w:ascii="Times New Roman" w:eastAsia="Calibri" w:hAnsi="Times New Roman" w:cs="Times New Roman"/>
          <w:i/>
          <w:sz w:val="28"/>
          <w:szCs w:val="28"/>
          <w:lang w:val="en-US"/>
        </w:rPr>
        <w:t>Estudios</w:t>
      </w:r>
      <w:proofErr w:type="spellEnd"/>
      <w:r w:rsidR="00823FAE" w:rsidRPr="00823FA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En Derecho a La </w:t>
      </w:r>
      <w:proofErr w:type="spellStart"/>
      <w:r w:rsidR="00823FAE" w:rsidRPr="00823FAE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Informaci</w:t>
      </w:r>
      <w:r w:rsidR="00823FAE">
        <w:rPr>
          <w:rFonts w:ascii="Times New Roman" w:eastAsia="Calibri" w:hAnsi="Times New Roman" w:cs="Times New Roman"/>
          <w:i/>
          <w:sz w:val="28"/>
          <w:szCs w:val="28"/>
          <w:lang w:val="en-US"/>
        </w:rPr>
        <w:t>o</w:t>
      </w:r>
      <w:r w:rsidR="00823FAE" w:rsidRPr="00823FAE">
        <w:rPr>
          <w:rFonts w:ascii="Times New Roman" w:eastAsia="Calibri" w:hAnsi="Times New Roman" w:cs="Times New Roman"/>
          <w:i/>
          <w:sz w:val="28"/>
          <w:szCs w:val="28"/>
          <w:lang w:val="en-US"/>
        </w:rPr>
        <w:t>n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 9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18), 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37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54. </w:t>
      </w:r>
      <w:hyperlink r:id="rId45" w:history="1">
        <w:r w:rsidR="00DE655C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https://doi.org/10.22201/iij.25940082e.2024.18.18733</w:t>
        </w:r>
      </w:hyperlink>
      <w:r w:rsidR="00781EF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702565A3" w14:textId="76443933" w:rsidR="008B6249" w:rsidRPr="00AC2E97" w:rsidRDefault="008B6249" w:rsidP="008B6249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s-ES_tradnl"/>
        </w:rPr>
        <w:t>Soto Guerrero, H. E., Uvalle Berrones, R.</w:t>
      </w:r>
      <w:r w:rsidR="00D23E58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2024) </w:t>
      </w:r>
      <w:proofErr w:type="spellStart"/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>Distorsi</w:t>
      </w:r>
      <w:r w:rsidR="00EC7A57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proofErr w:type="spellEnd"/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del derecho de </w:t>
      </w:r>
      <w:proofErr w:type="spellStart"/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>acceso</w:t>
      </w:r>
      <w:proofErr w:type="spellEnd"/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la </w:t>
      </w:r>
      <w:proofErr w:type="spellStart"/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>informaci</w:t>
      </w:r>
      <w:r w:rsidR="00EC7A57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proofErr w:type="spellEnd"/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</w:t>
      </w:r>
      <w:r w:rsidR="00EC7A57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="00EC7A57" w:rsidRPr="00EC7A57">
        <w:rPr>
          <w:rFonts w:ascii="Times New Roman" w:eastAsia="Calibri" w:hAnsi="Times New Roman" w:cs="Times New Roman"/>
          <w:sz w:val="28"/>
          <w:szCs w:val="28"/>
          <w:lang w:val="en-US"/>
        </w:rPr>
        <w:t>blica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C7A57" w:rsidRPr="00EC7A57">
        <w:rPr>
          <w:rFonts w:ascii="Times New Roman" w:eastAsia="Calibri" w:hAnsi="Times New Roman" w:cs="Times New Roman"/>
          <w:i/>
          <w:sz w:val="28"/>
          <w:szCs w:val="28"/>
          <w:lang w:val="en-US"/>
        </w:rPr>
        <w:t>Estudios</w:t>
      </w:r>
      <w:proofErr w:type="spellEnd"/>
      <w:r w:rsidR="00EC7A57" w:rsidRPr="00EC7A57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En Derecho a La </w:t>
      </w:r>
      <w:proofErr w:type="spellStart"/>
      <w:r w:rsidR="00EC7A57" w:rsidRPr="00EC7A57">
        <w:rPr>
          <w:rFonts w:ascii="Times New Roman" w:eastAsia="Calibri" w:hAnsi="Times New Roman" w:cs="Times New Roman"/>
          <w:i/>
          <w:sz w:val="28"/>
          <w:szCs w:val="28"/>
          <w:lang w:val="en-US"/>
        </w:rPr>
        <w:t>Informacion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 9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18), 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97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127. </w:t>
      </w:r>
      <w:hyperlink r:id="rId46" w:history="1">
        <w:r w:rsidR="00781EFE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https://doi.org/10.22201/iij.25940082e.2024.18.18950</w:t>
        </w:r>
      </w:hyperlink>
      <w:r w:rsidR="00781EF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0D15249" w14:textId="2F05E779" w:rsidR="00D03FF8" w:rsidRPr="00D03FF8" w:rsidRDefault="00E84C54" w:rsidP="00FF4412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3F4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D03FF8" w:rsidRPr="00E214D0">
        <w:rPr>
          <w:rFonts w:ascii="Times New Roman" w:eastAsia="Calibri" w:hAnsi="Times New Roman" w:cs="Times New Roman"/>
          <w:sz w:val="28"/>
          <w:szCs w:val="28"/>
          <w:lang w:val="fr-FR"/>
        </w:rPr>
        <w:t>Denolle, A.-S., Duval</w:t>
      </w:r>
      <w:r w:rsidR="00D03FF8">
        <w:rPr>
          <w:rFonts w:ascii="Times New Roman" w:eastAsia="Calibri" w:hAnsi="Times New Roman" w:cs="Times New Roman"/>
          <w:sz w:val="28"/>
          <w:szCs w:val="28"/>
          <w:lang w:val="fr-FR"/>
        </w:rPr>
        <w:t>,</w:t>
      </w:r>
      <w:r w:rsidR="00D03FF8" w:rsidRPr="00E214D0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E.</w:t>
      </w:r>
      <w:r w:rsidR="00D23E58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(</w:t>
      </w:r>
      <w:r w:rsidR="00963C7D">
        <w:rPr>
          <w:rFonts w:ascii="Times New Roman" w:eastAsia="Calibri" w:hAnsi="Times New Roman" w:cs="Times New Roman"/>
          <w:sz w:val="28"/>
          <w:szCs w:val="28"/>
          <w:lang w:val="fr-FR"/>
        </w:rPr>
        <w:t>2016)</w:t>
      </w:r>
      <w:r w:rsidR="00D03FF8" w:rsidRPr="00E214D0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="00D03FF8"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Urban planning and participation. </w:t>
      </w:r>
      <w:r w:rsidR="00D03FF8"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Research notebooks on fundamental rights</w:t>
      </w:r>
      <w:r w:rsidR="00D03FF8"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="00D03FF8"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14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="00D03FF8"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="00D03FF8"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31</w:t>
      </w:r>
      <w:r w:rsidR="00963C7D" w:rsidRPr="00963C7D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="00D03FF8"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39. </w:t>
      </w:r>
      <w:hyperlink r:id="rId47" w:history="1">
        <w:r w:rsidR="00EC7A57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https://doi.org/10.4000/crdf.585</w:t>
        </w:r>
      </w:hyperlink>
      <w:r w:rsidR="00DD3B79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D8791B1" w14:textId="57268585" w:rsidR="00BB3344" w:rsidRPr="00AC2E97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Houllier-Guibert</w:t>
      </w:r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C.-E.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2009) Evolution of Regional Communication: The Limits of Ideology of Proximity.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Journal in Information and communication sciences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45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61. </w:t>
      </w:r>
      <w:hyperlink r:id="rId48" w:history="1">
        <w:r w:rsidR="00EC7A57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https://doi.org/10.3917/enic.009.0045</w:t>
        </w:r>
      </w:hyperlink>
      <w:r w:rsidR="00DD3B79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FF4412" w:rsidRPr="002817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14:paraId="35A753AE" w14:textId="6AEFF2A7" w:rsidR="0028669B" w:rsidRPr="0028669B" w:rsidRDefault="0028669B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Sonina</w:t>
      </w:r>
      <w:proofErr w:type="spellEnd"/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 O.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2022) Institutionalization of population participation in public administration: analysis of Russian practices. </w:t>
      </w:r>
      <w:r w:rsidRPr="0028669B">
        <w:rPr>
          <w:rFonts w:ascii="Times New Roman" w:eastAsia="Calibri" w:hAnsi="Times New Roman" w:cs="Times New Roman"/>
          <w:i/>
          <w:sz w:val="28"/>
          <w:szCs w:val="28"/>
          <w:lang w:val="en-US"/>
        </w:rPr>
        <w:t>Social and Political Research</w:t>
      </w:r>
      <w:r w:rsidR="00A631E7">
        <w:rPr>
          <w:rFonts w:ascii="Times New Roman" w:eastAsia="Calibri" w:hAnsi="Times New Roman" w:cs="Times New Roman"/>
          <w:i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4)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18</w:t>
      </w:r>
      <w:r w:rsidR="00963C7D" w:rsidRPr="00196D3A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33. </w:t>
      </w:r>
      <w:hyperlink r:id="rId49" w:history="1">
        <w:r w:rsidR="0069156B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https://doi.org/10.20323/2658-428X-2022-4-17-18-33</w:t>
        </w:r>
      </w:hyperlink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hyperlink r:id="rId50" w:history="1">
        <w:r w:rsidR="00DD3B7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https://elibrary.ru/nbwrbr</w:t>
        </w:r>
      </w:hyperlink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2B303D"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14:paraId="2F8FB839" w14:textId="7CA051D9" w:rsidR="00386E1A" w:rsidRPr="00AC2E97" w:rsidRDefault="00386E1A" w:rsidP="00386E1A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s-ES_tradnl"/>
        </w:rPr>
        <w:t>Astaf'eva, I. A., Jashhenko</w:t>
      </w:r>
      <w:r w:rsidR="0000162B" w:rsidRPr="00AC2E97">
        <w:rPr>
          <w:rFonts w:ascii="Times New Roman" w:eastAsia="Calibri" w:hAnsi="Times New Roman" w:cs="Times New Roman"/>
          <w:sz w:val="28"/>
          <w:szCs w:val="28"/>
          <w:lang w:val="es-ES_tradnl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I. </w:t>
      </w:r>
      <w:r w:rsidR="0000162B">
        <w:rPr>
          <w:rFonts w:ascii="Times New Roman" w:eastAsia="Calibri" w:hAnsi="Times New Roman" w:cs="Times New Roman"/>
          <w:sz w:val="28"/>
          <w:szCs w:val="28"/>
          <w:lang w:val="es-ES_tradnl"/>
        </w:rPr>
        <w:t>S.</w:t>
      </w:r>
      <w:r w:rsidR="00D23E58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2024)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Citizen survey as an auxiliary form of public participation in the implementation of local self-government. </w:t>
      </w:r>
      <w:proofErr w:type="spellStart"/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Vestnik</w:t>
      </w:r>
      <w:proofErr w:type="spellEnd"/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GSU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2817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228</w:t>
      </w:r>
      <w:r w:rsidR="00963C7D">
        <w:rPr>
          <w:rFonts w:ascii="Times New Roman" w:eastAsia="Calibri" w:hAnsi="Times New Roman" w:cs="Times New Roman"/>
          <w:sz w:val="28"/>
          <w:szCs w:val="28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235</w:t>
      </w:r>
      <w:r w:rsidR="00DD3B79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51" w:history="1">
        <w:r w:rsidR="00DD3B7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https://elibrary.ru/qkqpji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07B95A28" w14:textId="5D813D5D" w:rsidR="00BB3344" w:rsidRPr="0028669B" w:rsidRDefault="00BB3344" w:rsidP="006935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Zaborova</w:t>
      </w:r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 N.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2025) </w:t>
      </w:r>
      <w:r w:rsidR="00693511"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Civic</w:t>
      </w:r>
      <w:r w:rsidR="00693511" w:rsidRPr="00843F4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93511"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involvement</w:t>
      </w:r>
      <w:r w:rsidR="00693511" w:rsidRPr="00843F4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93511"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="00693511" w:rsidRPr="00843F4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93511"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693511" w:rsidRPr="00843F4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93511"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municipalities</w:t>
      </w:r>
      <w:r w:rsidR="00693511" w:rsidRPr="00843F4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93511"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management</w:t>
      </w:r>
      <w:r w:rsidR="00A631E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B5451" w:rsidRPr="004B5451">
        <w:rPr>
          <w:rFonts w:ascii="Times New Roman" w:eastAsia="Calibri" w:hAnsi="Times New Roman" w:cs="Times New Roman"/>
          <w:i/>
          <w:sz w:val="28"/>
          <w:szCs w:val="28"/>
          <w:lang w:val="en-US"/>
        </w:rPr>
        <w:t>Municipality: Economics and Management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1), </w:t>
      </w:r>
      <w:r w:rsidR="00632F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12</w:t>
      </w:r>
      <w:r w:rsidR="00963C7D">
        <w:rPr>
          <w:rFonts w:ascii="Times New Roman" w:eastAsia="Calibri" w:hAnsi="Times New Roman" w:cs="Times New Roman"/>
          <w:sz w:val="28"/>
          <w:szCs w:val="28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20. </w:t>
      </w:r>
      <w:hyperlink r:id="rId52" w:history="1">
        <w:r w:rsidR="00DD3B7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https://elibrary.ru/vfrwxi</w:t>
        </w:r>
      </w:hyperlink>
      <w:r w:rsidRPr="0028669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6CC45E03" w14:textId="37D15C1F" w:rsidR="00BB3344" w:rsidRPr="00AC2E97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Uvarov</w:t>
      </w:r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A.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2014) </w:t>
      </w:r>
      <w:proofErr w:type="spellStart"/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Microdemocratic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forms of citizen participation in the implementation of local self-government. </w:t>
      </w:r>
      <w:r w:rsidRPr="00AC2E97">
        <w:rPr>
          <w:rFonts w:ascii="Times New Roman" w:eastAsia="Calibri" w:hAnsi="Times New Roman" w:cs="Times New Roman"/>
          <w:i/>
          <w:sz w:val="28"/>
          <w:szCs w:val="28"/>
          <w:lang w:val="en-US"/>
        </w:rPr>
        <w:t>Local law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="00632FF7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632F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15</w:t>
      </w:r>
      <w:r w:rsidR="00963C7D">
        <w:rPr>
          <w:rFonts w:ascii="Times New Roman" w:eastAsia="Calibri" w:hAnsi="Times New Roman" w:cs="Times New Roman"/>
          <w:sz w:val="28"/>
          <w:szCs w:val="28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20. </w:t>
      </w:r>
      <w:hyperlink r:id="rId53" w:history="1">
        <w:r w:rsidR="00DD3B7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https://elibrary.ru/uguncd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4189F344" w14:textId="645ECF4A" w:rsidR="008B1178" w:rsidRPr="00E214D0" w:rsidRDefault="00BB3344" w:rsidP="00601E11">
      <w:pPr>
        <w:pStyle w:val="af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Trofimov</w:t>
      </w:r>
      <w:r w:rsidR="00E214D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S.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2009) The recommendatory and obligatory character of the population opinion, revealed by the bodies of self</w:t>
      </w:r>
      <w:r w:rsidR="00B90934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government on the basis of the conducting hearings and polls of the citizens. </w:t>
      </w:r>
      <w:r w:rsidR="00C35924" w:rsidRPr="00C35924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North Caucasus Legal </w:t>
      </w:r>
      <w:proofErr w:type="spellStart"/>
      <w:r w:rsidR="00C35924" w:rsidRPr="00C35924">
        <w:rPr>
          <w:rFonts w:ascii="Times New Roman" w:eastAsia="Calibri" w:hAnsi="Times New Roman" w:cs="Times New Roman"/>
          <w:i/>
          <w:sz w:val="28"/>
          <w:szCs w:val="28"/>
          <w:lang w:val="en-US"/>
        </w:rPr>
        <w:t>Vestnik</w:t>
      </w:r>
      <w:proofErr w:type="spellEnd"/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632FF7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632F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pp. 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70</w:t>
      </w:r>
      <w:r w:rsidR="00963C7D">
        <w:rPr>
          <w:rFonts w:ascii="Times New Roman" w:eastAsia="Calibri" w:hAnsi="Times New Roman" w:cs="Times New Roman"/>
          <w:sz w:val="28"/>
          <w:szCs w:val="28"/>
        </w:rPr>
        <w:t>–</w:t>
      </w:r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74. </w:t>
      </w:r>
      <w:hyperlink r:id="rId54" w:history="1">
        <w:r w:rsidR="00DD3B79" w:rsidRPr="00C37CBA">
          <w:rPr>
            <w:rStyle w:val="af8"/>
            <w:rFonts w:ascii="Times New Roman" w:eastAsia="Calibri" w:hAnsi="Times New Roman" w:cs="Times New Roman"/>
            <w:sz w:val="28"/>
            <w:szCs w:val="28"/>
            <w:lang w:val="en-US"/>
          </w:rPr>
          <w:t>https://elibrary.ru/rsqjil</w:t>
        </w:r>
      </w:hyperlink>
      <w:r w:rsidRPr="00AC2E9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sectPr w:rsidR="008B1178" w:rsidRPr="00E214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61DB" w14:textId="77777777" w:rsidR="00576824" w:rsidRDefault="00576824">
      <w:pPr>
        <w:spacing w:after="0" w:line="240" w:lineRule="auto"/>
      </w:pPr>
      <w:r>
        <w:separator/>
      </w:r>
    </w:p>
  </w:endnote>
  <w:endnote w:type="continuationSeparator" w:id="0">
    <w:p w14:paraId="5B786F4F" w14:textId="77777777" w:rsidR="00576824" w:rsidRDefault="0057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7B346" w14:textId="77777777" w:rsidR="00576824" w:rsidRDefault="00576824">
      <w:pPr>
        <w:spacing w:after="0" w:line="240" w:lineRule="auto"/>
      </w:pPr>
      <w:r>
        <w:separator/>
      </w:r>
    </w:p>
  </w:footnote>
  <w:footnote w:type="continuationSeparator" w:id="0">
    <w:p w14:paraId="4F232020" w14:textId="77777777" w:rsidR="00576824" w:rsidRDefault="00576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96CBA"/>
    <w:multiLevelType w:val="hybridMultilevel"/>
    <w:tmpl w:val="D6B0C3E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C11DE9"/>
    <w:multiLevelType w:val="hybridMultilevel"/>
    <w:tmpl w:val="7B944C5A"/>
    <w:lvl w:ilvl="0" w:tplc="6946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4D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E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4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EF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2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20129"/>
    <w:multiLevelType w:val="hybridMultilevel"/>
    <w:tmpl w:val="53F8B434"/>
    <w:lvl w:ilvl="0" w:tplc="A22E4C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A632E2"/>
    <w:multiLevelType w:val="hybridMultilevel"/>
    <w:tmpl w:val="D6B0C3E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45673391">
    <w:abstractNumId w:val="1"/>
  </w:num>
  <w:num w:numId="2" w16cid:durableId="1833832292">
    <w:abstractNumId w:val="3"/>
  </w:num>
  <w:num w:numId="3" w16cid:durableId="636684437">
    <w:abstractNumId w:val="2"/>
  </w:num>
  <w:num w:numId="4" w16cid:durableId="179027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B"/>
    <w:rsid w:val="0000162B"/>
    <w:rsid w:val="00006EC1"/>
    <w:rsid w:val="00007A06"/>
    <w:rsid w:val="00012BD8"/>
    <w:rsid w:val="00012D4D"/>
    <w:rsid w:val="000139A7"/>
    <w:rsid w:val="000141C3"/>
    <w:rsid w:val="00014729"/>
    <w:rsid w:val="0001515D"/>
    <w:rsid w:val="00031BC2"/>
    <w:rsid w:val="00032548"/>
    <w:rsid w:val="0003441E"/>
    <w:rsid w:val="0003508F"/>
    <w:rsid w:val="000368C1"/>
    <w:rsid w:val="00036AA4"/>
    <w:rsid w:val="00040E36"/>
    <w:rsid w:val="000555E7"/>
    <w:rsid w:val="00070ABA"/>
    <w:rsid w:val="0007273E"/>
    <w:rsid w:val="00080669"/>
    <w:rsid w:val="00082D9C"/>
    <w:rsid w:val="000833FC"/>
    <w:rsid w:val="00083EAE"/>
    <w:rsid w:val="00091E83"/>
    <w:rsid w:val="00092169"/>
    <w:rsid w:val="00092639"/>
    <w:rsid w:val="00092DDE"/>
    <w:rsid w:val="00096F2A"/>
    <w:rsid w:val="000A091D"/>
    <w:rsid w:val="000A20C0"/>
    <w:rsid w:val="000A7A79"/>
    <w:rsid w:val="000B4C40"/>
    <w:rsid w:val="000B5652"/>
    <w:rsid w:val="000B7C6E"/>
    <w:rsid w:val="000C1305"/>
    <w:rsid w:val="000C351C"/>
    <w:rsid w:val="000C5324"/>
    <w:rsid w:val="000C5E1F"/>
    <w:rsid w:val="000D1795"/>
    <w:rsid w:val="000D536F"/>
    <w:rsid w:val="000D65F0"/>
    <w:rsid w:val="000D76C1"/>
    <w:rsid w:val="000E3CFE"/>
    <w:rsid w:val="000E5A56"/>
    <w:rsid w:val="000E78C7"/>
    <w:rsid w:val="000F4438"/>
    <w:rsid w:val="00103A2A"/>
    <w:rsid w:val="00106118"/>
    <w:rsid w:val="001071AB"/>
    <w:rsid w:val="00114913"/>
    <w:rsid w:val="00123891"/>
    <w:rsid w:val="001308CC"/>
    <w:rsid w:val="00136B73"/>
    <w:rsid w:val="00144E9F"/>
    <w:rsid w:val="00155969"/>
    <w:rsid w:val="001621D3"/>
    <w:rsid w:val="001626E2"/>
    <w:rsid w:val="00166BC5"/>
    <w:rsid w:val="0017005E"/>
    <w:rsid w:val="001719E0"/>
    <w:rsid w:val="00176073"/>
    <w:rsid w:val="00190819"/>
    <w:rsid w:val="00191A81"/>
    <w:rsid w:val="00193247"/>
    <w:rsid w:val="00196D3A"/>
    <w:rsid w:val="001A7414"/>
    <w:rsid w:val="001A7FEF"/>
    <w:rsid w:val="001B30A2"/>
    <w:rsid w:val="001B3D1E"/>
    <w:rsid w:val="001C3943"/>
    <w:rsid w:val="001D0E35"/>
    <w:rsid w:val="001D490E"/>
    <w:rsid w:val="001D7A30"/>
    <w:rsid w:val="001F15C4"/>
    <w:rsid w:val="002041DD"/>
    <w:rsid w:val="0021155E"/>
    <w:rsid w:val="0022741C"/>
    <w:rsid w:val="00231B02"/>
    <w:rsid w:val="002427A3"/>
    <w:rsid w:val="00243F37"/>
    <w:rsid w:val="00246E03"/>
    <w:rsid w:val="00247F15"/>
    <w:rsid w:val="0025465F"/>
    <w:rsid w:val="00261361"/>
    <w:rsid w:val="0026197C"/>
    <w:rsid w:val="00264BAE"/>
    <w:rsid w:val="0026754A"/>
    <w:rsid w:val="002817AE"/>
    <w:rsid w:val="0028669B"/>
    <w:rsid w:val="00291081"/>
    <w:rsid w:val="00294A70"/>
    <w:rsid w:val="002A1237"/>
    <w:rsid w:val="002A1B13"/>
    <w:rsid w:val="002B303D"/>
    <w:rsid w:val="002C12F6"/>
    <w:rsid w:val="002C4187"/>
    <w:rsid w:val="002C4C3A"/>
    <w:rsid w:val="002D3DF6"/>
    <w:rsid w:val="002E2507"/>
    <w:rsid w:val="002F0C10"/>
    <w:rsid w:val="002F0FA2"/>
    <w:rsid w:val="002F3715"/>
    <w:rsid w:val="002F3A6E"/>
    <w:rsid w:val="003344B6"/>
    <w:rsid w:val="00342274"/>
    <w:rsid w:val="00342800"/>
    <w:rsid w:val="00346D72"/>
    <w:rsid w:val="00347457"/>
    <w:rsid w:val="00355E0E"/>
    <w:rsid w:val="00374DB8"/>
    <w:rsid w:val="00383EB4"/>
    <w:rsid w:val="00386E1A"/>
    <w:rsid w:val="00395078"/>
    <w:rsid w:val="003A60D6"/>
    <w:rsid w:val="003C3527"/>
    <w:rsid w:val="003E0574"/>
    <w:rsid w:val="003E5B86"/>
    <w:rsid w:val="003E6EE3"/>
    <w:rsid w:val="003F2440"/>
    <w:rsid w:val="003F4209"/>
    <w:rsid w:val="003F615D"/>
    <w:rsid w:val="003F6AC5"/>
    <w:rsid w:val="00411072"/>
    <w:rsid w:val="0041601F"/>
    <w:rsid w:val="0041618A"/>
    <w:rsid w:val="004229C9"/>
    <w:rsid w:val="0042360F"/>
    <w:rsid w:val="004261BF"/>
    <w:rsid w:val="00432F4C"/>
    <w:rsid w:val="00436B84"/>
    <w:rsid w:val="00441DFA"/>
    <w:rsid w:val="00442333"/>
    <w:rsid w:val="00446AFD"/>
    <w:rsid w:val="00446B5D"/>
    <w:rsid w:val="00452743"/>
    <w:rsid w:val="004551F5"/>
    <w:rsid w:val="004709B1"/>
    <w:rsid w:val="00473A58"/>
    <w:rsid w:val="00477F3E"/>
    <w:rsid w:val="00484099"/>
    <w:rsid w:val="004956AD"/>
    <w:rsid w:val="0049687E"/>
    <w:rsid w:val="004A0BD5"/>
    <w:rsid w:val="004A3F62"/>
    <w:rsid w:val="004A72F2"/>
    <w:rsid w:val="004B5451"/>
    <w:rsid w:val="004B642B"/>
    <w:rsid w:val="004B67D1"/>
    <w:rsid w:val="004C07D3"/>
    <w:rsid w:val="004C2E83"/>
    <w:rsid w:val="004C2F73"/>
    <w:rsid w:val="004C6CA0"/>
    <w:rsid w:val="004D237A"/>
    <w:rsid w:val="004D3AF4"/>
    <w:rsid w:val="004D4324"/>
    <w:rsid w:val="004D5240"/>
    <w:rsid w:val="004D53C0"/>
    <w:rsid w:val="004E72D8"/>
    <w:rsid w:val="004F16FF"/>
    <w:rsid w:val="004F347B"/>
    <w:rsid w:val="0050079D"/>
    <w:rsid w:val="00503182"/>
    <w:rsid w:val="005034C4"/>
    <w:rsid w:val="0051093E"/>
    <w:rsid w:val="00515731"/>
    <w:rsid w:val="005206B6"/>
    <w:rsid w:val="0052232F"/>
    <w:rsid w:val="00523554"/>
    <w:rsid w:val="00525155"/>
    <w:rsid w:val="005309E7"/>
    <w:rsid w:val="00533189"/>
    <w:rsid w:val="005331D9"/>
    <w:rsid w:val="00536B88"/>
    <w:rsid w:val="00543F25"/>
    <w:rsid w:val="005453AD"/>
    <w:rsid w:val="0054683B"/>
    <w:rsid w:val="0054690D"/>
    <w:rsid w:val="00564E0B"/>
    <w:rsid w:val="0056754A"/>
    <w:rsid w:val="00572FD0"/>
    <w:rsid w:val="005745C2"/>
    <w:rsid w:val="00576824"/>
    <w:rsid w:val="00591F3E"/>
    <w:rsid w:val="00596198"/>
    <w:rsid w:val="005973E1"/>
    <w:rsid w:val="005A4300"/>
    <w:rsid w:val="005A5030"/>
    <w:rsid w:val="005B040D"/>
    <w:rsid w:val="005B0472"/>
    <w:rsid w:val="005C07EB"/>
    <w:rsid w:val="005F3FA0"/>
    <w:rsid w:val="00601E11"/>
    <w:rsid w:val="00607802"/>
    <w:rsid w:val="00607F13"/>
    <w:rsid w:val="006115D5"/>
    <w:rsid w:val="006130EB"/>
    <w:rsid w:val="00623351"/>
    <w:rsid w:val="00624CD6"/>
    <w:rsid w:val="00632FF7"/>
    <w:rsid w:val="00633B57"/>
    <w:rsid w:val="006342D2"/>
    <w:rsid w:val="006357F8"/>
    <w:rsid w:val="00646BE7"/>
    <w:rsid w:val="00650814"/>
    <w:rsid w:val="0065246C"/>
    <w:rsid w:val="0066237F"/>
    <w:rsid w:val="0066274F"/>
    <w:rsid w:val="00666DB6"/>
    <w:rsid w:val="00673F1F"/>
    <w:rsid w:val="00674603"/>
    <w:rsid w:val="006833AD"/>
    <w:rsid w:val="0068490E"/>
    <w:rsid w:val="0069156B"/>
    <w:rsid w:val="00691ECF"/>
    <w:rsid w:val="00693511"/>
    <w:rsid w:val="006973A4"/>
    <w:rsid w:val="006A38A7"/>
    <w:rsid w:val="006A7913"/>
    <w:rsid w:val="006B0DCE"/>
    <w:rsid w:val="006C249C"/>
    <w:rsid w:val="006C4759"/>
    <w:rsid w:val="006C5D63"/>
    <w:rsid w:val="006D5201"/>
    <w:rsid w:val="006D5792"/>
    <w:rsid w:val="006D7FA9"/>
    <w:rsid w:val="006F23B0"/>
    <w:rsid w:val="006F32B3"/>
    <w:rsid w:val="00701AAE"/>
    <w:rsid w:val="0071012D"/>
    <w:rsid w:val="00723D66"/>
    <w:rsid w:val="007305C9"/>
    <w:rsid w:val="00742360"/>
    <w:rsid w:val="00765D77"/>
    <w:rsid w:val="0077390D"/>
    <w:rsid w:val="00781EFE"/>
    <w:rsid w:val="00794973"/>
    <w:rsid w:val="007A07B6"/>
    <w:rsid w:val="007A28AE"/>
    <w:rsid w:val="007A3324"/>
    <w:rsid w:val="007B645B"/>
    <w:rsid w:val="007C15CD"/>
    <w:rsid w:val="007C4140"/>
    <w:rsid w:val="007D14E4"/>
    <w:rsid w:val="007D5D39"/>
    <w:rsid w:val="007E2DDA"/>
    <w:rsid w:val="007E3482"/>
    <w:rsid w:val="007E6FF6"/>
    <w:rsid w:val="007E77D1"/>
    <w:rsid w:val="007F3180"/>
    <w:rsid w:val="007F3846"/>
    <w:rsid w:val="007F6BE0"/>
    <w:rsid w:val="008019D1"/>
    <w:rsid w:val="00810BF0"/>
    <w:rsid w:val="00810D1B"/>
    <w:rsid w:val="00823FAE"/>
    <w:rsid w:val="008258A2"/>
    <w:rsid w:val="00826CF5"/>
    <w:rsid w:val="0083126B"/>
    <w:rsid w:val="00833240"/>
    <w:rsid w:val="00835596"/>
    <w:rsid w:val="008374B0"/>
    <w:rsid w:val="0083755A"/>
    <w:rsid w:val="00843F42"/>
    <w:rsid w:val="0085215B"/>
    <w:rsid w:val="008661E5"/>
    <w:rsid w:val="0086751D"/>
    <w:rsid w:val="008701FF"/>
    <w:rsid w:val="008757EA"/>
    <w:rsid w:val="00885C88"/>
    <w:rsid w:val="008969DE"/>
    <w:rsid w:val="008972EE"/>
    <w:rsid w:val="008A2933"/>
    <w:rsid w:val="008A3A34"/>
    <w:rsid w:val="008A5B49"/>
    <w:rsid w:val="008A7464"/>
    <w:rsid w:val="008A7D92"/>
    <w:rsid w:val="008B1178"/>
    <w:rsid w:val="008B310E"/>
    <w:rsid w:val="008B6249"/>
    <w:rsid w:val="008B793D"/>
    <w:rsid w:val="008C1013"/>
    <w:rsid w:val="008C24F9"/>
    <w:rsid w:val="008C4165"/>
    <w:rsid w:val="008C7201"/>
    <w:rsid w:val="008D016A"/>
    <w:rsid w:val="008D239D"/>
    <w:rsid w:val="008D633E"/>
    <w:rsid w:val="008E4A04"/>
    <w:rsid w:val="008E5E67"/>
    <w:rsid w:val="008E7F2B"/>
    <w:rsid w:val="00902165"/>
    <w:rsid w:val="00906534"/>
    <w:rsid w:val="0091118B"/>
    <w:rsid w:val="00913C12"/>
    <w:rsid w:val="00921F4A"/>
    <w:rsid w:val="00922BB1"/>
    <w:rsid w:val="00923C32"/>
    <w:rsid w:val="00926E87"/>
    <w:rsid w:val="00927599"/>
    <w:rsid w:val="00927BA0"/>
    <w:rsid w:val="00930022"/>
    <w:rsid w:val="00940F4C"/>
    <w:rsid w:val="00946C69"/>
    <w:rsid w:val="00953D8F"/>
    <w:rsid w:val="00954CD1"/>
    <w:rsid w:val="00955EBE"/>
    <w:rsid w:val="00960382"/>
    <w:rsid w:val="00962F00"/>
    <w:rsid w:val="00963C7D"/>
    <w:rsid w:val="00964FD2"/>
    <w:rsid w:val="00971074"/>
    <w:rsid w:val="00977F9D"/>
    <w:rsid w:val="009826A4"/>
    <w:rsid w:val="009936CC"/>
    <w:rsid w:val="009A6BD1"/>
    <w:rsid w:val="009B2329"/>
    <w:rsid w:val="009B43D8"/>
    <w:rsid w:val="009B7AA0"/>
    <w:rsid w:val="009C0B46"/>
    <w:rsid w:val="009C7EBA"/>
    <w:rsid w:val="009D0D1B"/>
    <w:rsid w:val="009D2CCE"/>
    <w:rsid w:val="009D2F00"/>
    <w:rsid w:val="009D3AB7"/>
    <w:rsid w:val="009D5110"/>
    <w:rsid w:val="009D6A05"/>
    <w:rsid w:val="009E45FD"/>
    <w:rsid w:val="009E58A0"/>
    <w:rsid w:val="009F0B54"/>
    <w:rsid w:val="009F24E4"/>
    <w:rsid w:val="009F30B7"/>
    <w:rsid w:val="00A03A25"/>
    <w:rsid w:val="00A03E07"/>
    <w:rsid w:val="00A0628B"/>
    <w:rsid w:val="00A07A98"/>
    <w:rsid w:val="00A26261"/>
    <w:rsid w:val="00A338BC"/>
    <w:rsid w:val="00A35A3E"/>
    <w:rsid w:val="00A42C15"/>
    <w:rsid w:val="00A43111"/>
    <w:rsid w:val="00A5494B"/>
    <w:rsid w:val="00A631E7"/>
    <w:rsid w:val="00A6671A"/>
    <w:rsid w:val="00A80383"/>
    <w:rsid w:val="00A85C2F"/>
    <w:rsid w:val="00A94536"/>
    <w:rsid w:val="00AA08CE"/>
    <w:rsid w:val="00AB0808"/>
    <w:rsid w:val="00AB5EFF"/>
    <w:rsid w:val="00AC22D2"/>
    <w:rsid w:val="00AC2E97"/>
    <w:rsid w:val="00AC706E"/>
    <w:rsid w:val="00AD290B"/>
    <w:rsid w:val="00AE0F41"/>
    <w:rsid w:val="00AE2067"/>
    <w:rsid w:val="00AE54F3"/>
    <w:rsid w:val="00AE6356"/>
    <w:rsid w:val="00AF771E"/>
    <w:rsid w:val="00B002DD"/>
    <w:rsid w:val="00B00E60"/>
    <w:rsid w:val="00B05663"/>
    <w:rsid w:val="00B13A7D"/>
    <w:rsid w:val="00B21464"/>
    <w:rsid w:val="00B26AFE"/>
    <w:rsid w:val="00B2799F"/>
    <w:rsid w:val="00B279A5"/>
    <w:rsid w:val="00B460E5"/>
    <w:rsid w:val="00B46858"/>
    <w:rsid w:val="00B535A0"/>
    <w:rsid w:val="00B5624A"/>
    <w:rsid w:val="00B60BB1"/>
    <w:rsid w:val="00B61B9E"/>
    <w:rsid w:val="00B63A30"/>
    <w:rsid w:val="00B71A5B"/>
    <w:rsid w:val="00B71B09"/>
    <w:rsid w:val="00B76F3F"/>
    <w:rsid w:val="00B81C96"/>
    <w:rsid w:val="00B87C3B"/>
    <w:rsid w:val="00B90934"/>
    <w:rsid w:val="00BA42EB"/>
    <w:rsid w:val="00BA6BD7"/>
    <w:rsid w:val="00BB285C"/>
    <w:rsid w:val="00BB2A04"/>
    <w:rsid w:val="00BB3344"/>
    <w:rsid w:val="00BB47EA"/>
    <w:rsid w:val="00BB6883"/>
    <w:rsid w:val="00BB7523"/>
    <w:rsid w:val="00BC4329"/>
    <w:rsid w:val="00BC56AA"/>
    <w:rsid w:val="00BC5C20"/>
    <w:rsid w:val="00BD6A02"/>
    <w:rsid w:val="00BD70DB"/>
    <w:rsid w:val="00BE32BE"/>
    <w:rsid w:val="00BF748F"/>
    <w:rsid w:val="00C0303B"/>
    <w:rsid w:val="00C07D3F"/>
    <w:rsid w:val="00C1000C"/>
    <w:rsid w:val="00C1075C"/>
    <w:rsid w:val="00C14C4D"/>
    <w:rsid w:val="00C25073"/>
    <w:rsid w:val="00C32326"/>
    <w:rsid w:val="00C35924"/>
    <w:rsid w:val="00C40AAE"/>
    <w:rsid w:val="00C41BCA"/>
    <w:rsid w:val="00C4671D"/>
    <w:rsid w:val="00C61B0F"/>
    <w:rsid w:val="00C633AE"/>
    <w:rsid w:val="00C643FF"/>
    <w:rsid w:val="00C70E77"/>
    <w:rsid w:val="00C80806"/>
    <w:rsid w:val="00C827D4"/>
    <w:rsid w:val="00C94217"/>
    <w:rsid w:val="00C94239"/>
    <w:rsid w:val="00C943DA"/>
    <w:rsid w:val="00CA0E93"/>
    <w:rsid w:val="00CA2F29"/>
    <w:rsid w:val="00CA4327"/>
    <w:rsid w:val="00CB3C39"/>
    <w:rsid w:val="00CB4B18"/>
    <w:rsid w:val="00CC5408"/>
    <w:rsid w:val="00CF7E9C"/>
    <w:rsid w:val="00D016FC"/>
    <w:rsid w:val="00D03FF8"/>
    <w:rsid w:val="00D144EF"/>
    <w:rsid w:val="00D15110"/>
    <w:rsid w:val="00D1535C"/>
    <w:rsid w:val="00D23E58"/>
    <w:rsid w:val="00D24ABB"/>
    <w:rsid w:val="00D26A8D"/>
    <w:rsid w:val="00D27EF4"/>
    <w:rsid w:val="00D41860"/>
    <w:rsid w:val="00D420C4"/>
    <w:rsid w:val="00D4300D"/>
    <w:rsid w:val="00D4736A"/>
    <w:rsid w:val="00D52C33"/>
    <w:rsid w:val="00D56836"/>
    <w:rsid w:val="00D56C81"/>
    <w:rsid w:val="00D57D4C"/>
    <w:rsid w:val="00D61C80"/>
    <w:rsid w:val="00D72955"/>
    <w:rsid w:val="00D839F0"/>
    <w:rsid w:val="00D876BD"/>
    <w:rsid w:val="00D92C77"/>
    <w:rsid w:val="00D941CC"/>
    <w:rsid w:val="00D95088"/>
    <w:rsid w:val="00DA2D81"/>
    <w:rsid w:val="00DA5808"/>
    <w:rsid w:val="00DB249B"/>
    <w:rsid w:val="00DB68AB"/>
    <w:rsid w:val="00DC106F"/>
    <w:rsid w:val="00DC4A18"/>
    <w:rsid w:val="00DD3B79"/>
    <w:rsid w:val="00DD5680"/>
    <w:rsid w:val="00DE2A9E"/>
    <w:rsid w:val="00DE46F5"/>
    <w:rsid w:val="00DE5AF8"/>
    <w:rsid w:val="00DE655C"/>
    <w:rsid w:val="00DE6E67"/>
    <w:rsid w:val="00DF3546"/>
    <w:rsid w:val="00E07B7A"/>
    <w:rsid w:val="00E14AD6"/>
    <w:rsid w:val="00E14C25"/>
    <w:rsid w:val="00E14DA9"/>
    <w:rsid w:val="00E14E45"/>
    <w:rsid w:val="00E20AFF"/>
    <w:rsid w:val="00E214D0"/>
    <w:rsid w:val="00E23BCA"/>
    <w:rsid w:val="00E27135"/>
    <w:rsid w:val="00E30857"/>
    <w:rsid w:val="00E3170D"/>
    <w:rsid w:val="00E3522C"/>
    <w:rsid w:val="00E40FAF"/>
    <w:rsid w:val="00E421D6"/>
    <w:rsid w:val="00E45274"/>
    <w:rsid w:val="00E53F47"/>
    <w:rsid w:val="00E54915"/>
    <w:rsid w:val="00E56760"/>
    <w:rsid w:val="00E61D76"/>
    <w:rsid w:val="00E62CB7"/>
    <w:rsid w:val="00E66FFE"/>
    <w:rsid w:val="00E701D9"/>
    <w:rsid w:val="00E7189E"/>
    <w:rsid w:val="00E73D2B"/>
    <w:rsid w:val="00E77635"/>
    <w:rsid w:val="00E84C54"/>
    <w:rsid w:val="00EA3635"/>
    <w:rsid w:val="00EA5C80"/>
    <w:rsid w:val="00EB3F59"/>
    <w:rsid w:val="00EB621C"/>
    <w:rsid w:val="00EB6B38"/>
    <w:rsid w:val="00EC3F8A"/>
    <w:rsid w:val="00EC47E5"/>
    <w:rsid w:val="00EC7A57"/>
    <w:rsid w:val="00ED1887"/>
    <w:rsid w:val="00ED6647"/>
    <w:rsid w:val="00EE208F"/>
    <w:rsid w:val="00F03E11"/>
    <w:rsid w:val="00F06218"/>
    <w:rsid w:val="00F06B55"/>
    <w:rsid w:val="00F152C6"/>
    <w:rsid w:val="00F16CC3"/>
    <w:rsid w:val="00F2426E"/>
    <w:rsid w:val="00F2597A"/>
    <w:rsid w:val="00F27720"/>
    <w:rsid w:val="00F425A5"/>
    <w:rsid w:val="00F42830"/>
    <w:rsid w:val="00F539DB"/>
    <w:rsid w:val="00F55954"/>
    <w:rsid w:val="00F60163"/>
    <w:rsid w:val="00F6552B"/>
    <w:rsid w:val="00F673E1"/>
    <w:rsid w:val="00F71401"/>
    <w:rsid w:val="00F7274D"/>
    <w:rsid w:val="00F80CED"/>
    <w:rsid w:val="00F81492"/>
    <w:rsid w:val="00F834CB"/>
    <w:rsid w:val="00FA030E"/>
    <w:rsid w:val="00FB030E"/>
    <w:rsid w:val="00FB55B8"/>
    <w:rsid w:val="00FB5ED5"/>
    <w:rsid w:val="00FB69FC"/>
    <w:rsid w:val="00FB7A79"/>
    <w:rsid w:val="00FC1A0A"/>
    <w:rsid w:val="00FD3736"/>
    <w:rsid w:val="00FD438B"/>
    <w:rsid w:val="00FD4432"/>
    <w:rsid w:val="00FE357A"/>
    <w:rsid w:val="00FE7524"/>
    <w:rsid w:val="00FF3E0F"/>
    <w:rsid w:val="00FF4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1854"/>
  <w15:docId w15:val="{1F9DDF54-F227-45C4-964D-2152D399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344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sz w:val="20"/>
      <w:szCs w:val="20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character" w:customStyle="1" w:styleId="ezkurwreuab5ozgtqnkl">
    <w:name w:val="ezkurwreuab5ozgtqnkl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sid w:val="00810BF0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FD3736"/>
    <w:rPr>
      <w:color w:val="800080" w:themeColor="followed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B60BB1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B60BB1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60BB1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B60BB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B60BB1"/>
    <w:rPr>
      <w:b/>
      <w:bCs/>
      <w:sz w:val="20"/>
      <w:szCs w:val="20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32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ukdbhe" TargetMode="External"/><Relationship Id="rId18" Type="http://schemas.openxmlformats.org/officeDocument/2006/relationships/hyperlink" Target="https://elibrary.ru/ldxkmd" TargetMode="External"/><Relationship Id="rId26" Type="http://schemas.openxmlformats.org/officeDocument/2006/relationships/hyperlink" Target="https://elibrary.ru/pngtnr" TargetMode="External"/><Relationship Id="rId39" Type="http://schemas.openxmlformats.org/officeDocument/2006/relationships/hyperlink" Target="https://elibrary.ru/wrwkne" TargetMode="External"/><Relationship Id="rId21" Type="http://schemas.openxmlformats.org/officeDocument/2006/relationships/hyperlink" Target="https://doi.org/10.22394/2079-1690-2023-1-2-309-314" TargetMode="External"/><Relationship Id="rId34" Type="http://schemas.openxmlformats.org/officeDocument/2006/relationships/hyperlink" Target="https://elibrary.ru/itnmhu" TargetMode="External"/><Relationship Id="rId42" Type="http://schemas.openxmlformats.org/officeDocument/2006/relationships/hyperlink" Target="https://elibrary.ru/vdajwv" TargetMode="External"/><Relationship Id="rId47" Type="http://schemas.openxmlformats.org/officeDocument/2006/relationships/hyperlink" Target="https://doi.org/10.4000/crdf.585" TargetMode="External"/><Relationship Id="rId50" Type="http://schemas.openxmlformats.org/officeDocument/2006/relationships/hyperlink" Target="https://elibrary.ru/nbwrbr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rjqlta" TargetMode="External"/><Relationship Id="rId29" Type="http://schemas.openxmlformats.org/officeDocument/2006/relationships/hyperlink" Target="https://doi.org/10.7202/1115069ar" TargetMode="External"/><Relationship Id="rId11" Type="http://schemas.openxmlformats.org/officeDocument/2006/relationships/hyperlink" Target="https://elibrary.ru/tzrrru" TargetMode="External"/><Relationship Id="rId24" Type="http://schemas.openxmlformats.org/officeDocument/2006/relationships/hyperlink" Target="https://elibrary.ru/dmaswv" TargetMode="External"/><Relationship Id="rId32" Type="http://schemas.openxmlformats.org/officeDocument/2006/relationships/hyperlink" Target="https://elibrary.ru/whefbk" TargetMode="External"/><Relationship Id="rId37" Type="http://schemas.openxmlformats.org/officeDocument/2006/relationships/hyperlink" Target="https://doi.org/10.1111/padm.12346" TargetMode="External"/><Relationship Id="rId40" Type="http://schemas.openxmlformats.org/officeDocument/2006/relationships/hyperlink" Target="https://doi.org/10.1111/ajps.12360" TargetMode="External"/><Relationship Id="rId45" Type="http://schemas.openxmlformats.org/officeDocument/2006/relationships/hyperlink" Target="https://doi.org/10.22201/iij.25940082e.2024.18.18733" TargetMode="External"/><Relationship Id="rId53" Type="http://schemas.openxmlformats.org/officeDocument/2006/relationships/hyperlink" Target="https://elibrary.ru/ugunc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24412/2073-3313-2025-6-146-149" TargetMode="External"/><Relationship Id="rId19" Type="http://schemas.openxmlformats.org/officeDocument/2006/relationships/hyperlink" Target="https://doi.org/10.18572/1812-3767-2022-9-60-64" TargetMode="External"/><Relationship Id="rId31" Type="http://schemas.openxmlformats.org/officeDocument/2006/relationships/hyperlink" Target="https://doi.org/10.34624/ICIEMC.V0I5.39519" TargetMode="External"/><Relationship Id="rId44" Type="http://schemas.openxmlformats.org/officeDocument/2006/relationships/hyperlink" Target="https://elibrary.ru/suhvbo" TargetMode="External"/><Relationship Id="rId52" Type="http://schemas.openxmlformats.org/officeDocument/2006/relationships/hyperlink" Target="https://elibrary.ru/vfrwx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qhaavv" TargetMode="External"/><Relationship Id="rId14" Type="http://schemas.openxmlformats.org/officeDocument/2006/relationships/hyperlink" Target="https://doi.org/10.34670/AR.2021.35.19.020" TargetMode="External"/><Relationship Id="rId22" Type="http://schemas.openxmlformats.org/officeDocument/2006/relationships/hyperlink" Target="https://elibrary.ru/bpugyn" TargetMode="External"/><Relationship Id="rId27" Type="http://schemas.openxmlformats.org/officeDocument/2006/relationships/hyperlink" Target="https://doi.org/10.21128/1812-7126-2021-6-15-33" TargetMode="External"/><Relationship Id="rId30" Type="http://schemas.openxmlformats.org/officeDocument/2006/relationships/hyperlink" Target="https://elibrary.ru/wdawol" TargetMode="External"/><Relationship Id="rId35" Type="http://schemas.openxmlformats.org/officeDocument/2006/relationships/hyperlink" Target="https://doi.org/10.1080/10095020.2020.1815596" TargetMode="External"/><Relationship Id="rId43" Type="http://schemas.openxmlformats.org/officeDocument/2006/relationships/hyperlink" Target="https://doi.org/10.21685/2072-3016-2025-2-6" TargetMode="External"/><Relationship Id="rId48" Type="http://schemas.openxmlformats.org/officeDocument/2006/relationships/hyperlink" Target="https://doi.org/10.3917/enic.009.004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doi.org/10.5281/zenodo.10973601" TargetMode="External"/><Relationship Id="rId51" Type="http://schemas.openxmlformats.org/officeDocument/2006/relationships/hyperlink" Target="https://elibrary.ru/qkqpji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24412/2500-1000-2021-11-1-184-187" TargetMode="External"/><Relationship Id="rId17" Type="http://schemas.openxmlformats.org/officeDocument/2006/relationships/hyperlink" Target="https://doi.org/10.47643/1815-1337_2023_10_113" TargetMode="External"/><Relationship Id="rId25" Type="http://schemas.openxmlformats.org/officeDocument/2006/relationships/hyperlink" Target="https://doi.org/10.48137/2074-2975_2024_6_82" TargetMode="External"/><Relationship Id="rId33" Type="http://schemas.openxmlformats.org/officeDocument/2006/relationships/hyperlink" Target="https://doi.org/10.34076/20713797_2022_6_117" TargetMode="External"/><Relationship Id="rId38" Type="http://schemas.openxmlformats.org/officeDocument/2006/relationships/hyperlink" Target="https://doi.org/10.1007/s11109-020-09630-5" TargetMode="External"/><Relationship Id="rId46" Type="http://schemas.openxmlformats.org/officeDocument/2006/relationships/hyperlink" Target="https://doi.org/10.22201/iij.25940082e.2024.18.18950" TargetMode="External"/><Relationship Id="rId20" Type="http://schemas.openxmlformats.org/officeDocument/2006/relationships/hyperlink" Target="https://elibrary.ru/auqwzp" TargetMode="External"/><Relationship Id="rId41" Type="http://schemas.openxmlformats.org/officeDocument/2006/relationships/hyperlink" Target="https://doi.org/10.1093/ijpor/edad019" TargetMode="External"/><Relationship Id="rId54" Type="http://schemas.openxmlformats.org/officeDocument/2006/relationships/hyperlink" Target="https://elibrary.ru/rsqji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library.ru/vujbne" TargetMode="External"/><Relationship Id="rId23" Type="http://schemas.openxmlformats.org/officeDocument/2006/relationships/hyperlink" Target="https://doi.org/10.14258/ralj(2025)2.6" TargetMode="External"/><Relationship Id="rId28" Type="http://schemas.openxmlformats.org/officeDocument/2006/relationships/hyperlink" Target="https://elibrary.ru/hzopwh" TargetMode="External"/><Relationship Id="rId36" Type="http://schemas.openxmlformats.org/officeDocument/2006/relationships/hyperlink" Target="https://elibrary.ru/bpbhkh" TargetMode="External"/><Relationship Id="rId49" Type="http://schemas.openxmlformats.org/officeDocument/2006/relationships/hyperlink" Target="https://doi.org/10.20323/2658-428X-2022-4-17-18-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D46EE-5749-4F0B-8236-58A3257A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4</cp:revision>
  <cp:lastPrinted>2026-03-13T09:42:00Z</cp:lastPrinted>
  <dcterms:created xsi:type="dcterms:W3CDTF">2026-03-31T12:03:00Z</dcterms:created>
  <dcterms:modified xsi:type="dcterms:W3CDTF">2026-03-31T12:42:00Z</dcterms:modified>
</cp:coreProperties>
</file>