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A3EC" w14:textId="50C0A7F0" w:rsidR="00C43D2A" w:rsidRPr="00A36427" w:rsidRDefault="00792204" w:rsidP="00C14D72">
      <w:pPr>
        <w:spacing w:before="400" w:after="400"/>
        <w:contextualSpacing/>
        <w:jc w:val="center"/>
        <w:rPr>
          <w:b/>
          <w:bCs/>
          <w:color w:val="000000" w:themeColor="text1"/>
          <w:lang w:val="en-US"/>
        </w:rPr>
      </w:pPr>
      <w:r w:rsidRPr="00A36427">
        <w:rPr>
          <w:b/>
          <w:bCs/>
          <w:color w:val="000000" w:themeColor="text1"/>
          <w:lang w:val="en-US"/>
        </w:rPr>
        <w:t>REFERENCES</w:t>
      </w:r>
    </w:p>
    <w:p w14:paraId="09F770B7" w14:textId="128C56C9" w:rsidR="00840EBB" w:rsidRPr="00A36427" w:rsidRDefault="00840EBB" w:rsidP="00C14D72">
      <w:pPr>
        <w:spacing w:before="400" w:after="400"/>
        <w:contextualSpacing/>
        <w:jc w:val="center"/>
        <w:rPr>
          <w:b/>
          <w:bCs/>
          <w:color w:val="000000" w:themeColor="text1"/>
          <w:lang w:val="en-US"/>
        </w:rPr>
      </w:pPr>
    </w:p>
    <w:p w14:paraId="507B9908" w14:textId="69B13AE7" w:rsidR="00926844" w:rsidRPr="00A36427" w:rsidRDefault="00926844" w:rsidP="002303A5">
      <w:pPr>
        <w:numPr>
          <w:ilvl w:val="0"/>
          <w:numId w:val="6"/>
        </w:numPr>
        <w:spacing w:after="120"/>
        <w:contextualSpacing/>
        <w:jc w:val="both"/>
        <w:rPr>
          <w:lang w:val="en-US"/>
        </w:rPr>
      </w:pPr>
      <w:r w:rsidRPr="00A36427">
        <w:rPr>
          <w:lang w:val="en-US"/>
        </w:rPr>
        <w:t>Zhdanov, A. A.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2012) </w:t>
      </w:r>
      <w:r w:rsidR="006C5C74" w:rsidRPr="00A36427">
        <w:rPr>
          <w:lang w:val="en-US"/>
        </w:rPr>
        <w:t>Definition of the concept of crime detection support of investigation of crimes</w:t>
      </w:r>
      <w:r w:rsidRPr="00A36427">
        <w:rPr>
          <w:lang w:val="en-US"/>
        </w:rPr>
        <w:t xml:space="preserve">. </w:t>
      </w:r>
      <w:r w:rsidR="00AC19EE" w:rsidRPr="00A36427">
        <w:rPr>
          <w:i/>
          <w:lang w:val="en-US"/>
        </w:rPr>
        <w:t>Scientific bulletin of the Omsk Academy of the Ministry of the Interior of Russia</w:t>
      </w:r>
      <w:r w:rsidRPr="00A36427">
        <w:rPr>
          <w:lang w:val="en-US"/>
        </w:rPr>
        <w:t>,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2), </w:t>
      </w:r>
      <w:r w:rsidR="00CE29A7" w:rsidRPr="00A36427">
        <w:rPr>
          <w:lang w:val="en-US"/>
        </w:rPr>
        <w:t xml:space="preserve">pp. </w:t>
      </w:r>
      <w:r w:rsidRPr="00A36427">
        <w:rPr>
          <w:lang w:val="en-US"/>
        </w:rPr>
        <w:t>66</w:t>
      </w:r>
      <w:r w:rsidR="00994789" w:rsidRPr="00994789">
        <w:rPr>
          <w:lang w:val="en-US"/>
        </w:rPr>
        <w:t>–</w:t>
      </w:r>
      <w:r w:rsidRPr="00A36427">
        <w:rPr>
          <w:lang w:val="en-US"/>
        </w:rPr>
        <w:t xml:space="preserve">70. </w:t>
      </w:r>
      <w:hyperlink r:id="rId8" w:history="1">
        <w:r w:rsidR="00895694" w:rsidRPr="00A36427">
          <w:rPr>
            <w:rStyle w:val="a5"/>
            <w:lang w:val="en-US"/>
          </w:rPr>
          <w:t>https://elibrary.ru/pckbxx</w:t>
        </w:r>
      </w:hyperlink>
      <w:r w:rsidR="00895694" w:rsidRPr="00A36427">
        <w:rPr>
          <w:lang w:val="en-US"/>
        </w:rPr>
        <w:t>.</w:t>
      </w:r>
    </w:p>
    <w:p w14:paraId="077AAAC3" w14:textId="7F410680" w:rsidR="00EB223D" w:rsidRPr="00A36427" w:rsidRDefault="00EB223D" w:rsidP="00EB223D">
      <w:pPr>
        <w:numPr>
          <w:ilvl w:val="0"/>
          <w:numId w:val="6"/>
        </w:numPr>
        <w:jc w:val="both"/>
        <w:rPr>
          <w:lang w:val="en-US"/>
        </w:rPr>
      </w:pPr>
      <w:r w:rsidRPr="00A36427">
        <w:rPr>
          <w:lang w:val="en-US"/>
        </w:rPr>
        <w:t>Dubonosov</w:t>
      </w:r>
      <w:r w:rsidR="00895694" w:rsidRPr="00A36427">
        <w:rPr>
          <w:lang w:val="en-US"/>
        </w:rPr>
        <w:t>,</w:t>
      </w:r>
      <w:r w:rsidRPr="00A36427">
        <w:rPr>
          <w:lang w:val="en-US"/>
        </w:rPr>
        <w:t xml:space="preserve"> E.</w:t>
      </w:r>
      <w:r w:rsidR="00895694" w:rsidRPr="00A36427">
        <w:rPr>
          <w:lang w:val="en-US"/>
        </w:rPr>
        <w:t xml:space="preserve"> </w:t>
      </w:r>
      <w:r w:rsidRPr="00A36427">
        <w:rPr>
          <w:lang w:val="en-US"/>
        </w:rPr>
        <w:t>S.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2015) </w:t>
      </w:r>
      <w:r w:rsidR="002C3D2A" w:rsidRPr="00A36427">
        <w:rPr>
          <w:lang w:val="en-US"/>
        </w:rPr>
        <w:t>Development of the doctrine of search and investigation support in the investigation of crimes</w:t>
      </w:r>
      <w:r w:rsidRPr="00A36427">
        <w:rPr>
          <w:lang w:val="en-US"/>
        </w:rPr>
        <w:t xml:space="preserve">. </w:t>
      </w:r>
      <w:proofErr w:type="spellStart"/>
      <w:r w:rsidR="00A9742E" w:rsidRPr="00A36427">
        <w:rPr>
          <w:i/>
          <w:lang w:val="en-US"/>
        </w:rPr>
        <w:t>Vestnik</w:t>
      </w:r>
      <w:proofErr w:type="spellEnd"/>
      <w:r w:rsidR="00A9742E" w:rsidRPr="00A36427">
        <w:rPr>
          <w:i/>
          <w:lang w:val="en-US"/>
        </w:rPr>
        <w:t xml:space="preserve"> of Lobachevsky University of Nizhni Novgorod</w:t>
      </w:r>
      <w:r w:rsidRPr="00A36427">
        <w:rPr>
          <w:lang w:val="en-US"/>
        </w:rPr>
        <w:t>,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>2-1</w:t>
      </w:r>
      <w:r w:rsidR="00895694" w:rsidRPr="00A36427">
        <w:rPr>
          <w:lang w:val="en-US"/>
        </w:rPr>
        <w:t>)</w:t>
      </w:r>
      <w:r w:rsidRPr="00A36427">
        <w:rPr>
          <w:lang w:val="en-US"/>
        </w:rPr>
        <w:t xml:space="preserve">, </w:t>
      </w:r>
      <w:r w:rsidR="00895694" w:rsidRPr="00A36427">
        <w:rPr>
          <w:lang w:val="en-US"/>
        </w:rPr>
        <w:t xml:space="preserve">pp. </w:t>
      </w:r>
      <w:r w:rsidRPr="00A36427">
        <w:rPr>
          <w:lang w:val="en-US"/>
        </w:rPr>
        <w:t xml:space="preserve">102–105. </w:t>
      </w:r>
      <w:hyperlink r:id="rId9" w:history="1">
        <w:r w:rsidR="00895694" w:rsidRPr="00A36427">
          <w:rPr>
            <w:rStyle w:val="a5"/>
            <w:lang w:val="en-US"/>
          </w:rPr>
          <w:t>https://elibrary.ru/tyicqz</w:t>
        </w:r>
      </w:hyperlink>
      <w:r w:rsidR="00895694" w:rsidRPr="00A36427">
        <w:rPr>
          <w:lang w:val="en-US"/>
        </w:rPr>
        <w:t>.</w:t>
      </w:r>
    </w:p>
    <w:p w14:paraId="1DF1E3B7" w14:textId="26012FFD" w:rsidR="00926844" w:rsidRPr="00A36427" w:rsidRDefault="00926844" w:rsidP="003D28D0">
      <w:pPr>
        <w:numPr>
          <w:ilvl w:val="0"/>
          <w:numId w:val="6"/>
        </w:numPr>
        <w:jc w:val="both"/>
        <w:rPr>
          <w:lang w:val="en-US"/>
        </w:rPr>
      </w:pPr>
      <w:proofErr w:type="spellStart"/>
      <w:r w:rsidRPr="00A36427">
        <w:rPr>
          <w:lang w:val="en-US"/>
        </w:rPr>
        <w:t>Melikhov</w:t>
      </w:r>
      <w:proofErr w:type="spellEnd"/>
      <w:r w:rsidRPr="00A36427">
        <w:rPr>
          <w:lang w:val="en-US"/>
        </w:rPr>
        <w:t>, A. I.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2020) </w:t>
      </w:r>
      <w:r w:rsidR="007D1889" w:rsidRPr="00A36427">
        <w:rPr>
          <w:lang w:val="en-US"/>
        </w:rPr>
        <w:t>Correlation of the concepts of operational search support and support: an invitation to a discussion</w:t>
      </w:r>
      <w:r w:rsidRPr="00A36427">
        <w:rPr>
          <w:lang w:val="en-US"/>
        </w:rPr>
        <w:t xml:space="preserve">. </w:t>
      </w:r>
      <w:proofErr w:type="spellStart"/>
      <w:r w:rsidR="00D00E6A" w:rsidRPr="00A36427">
        <w:rPr>
          <w:i/>
          <w:lang w:val="en-US"/>
        </w:rPr>
        <w:t>Vestnik</w:t>
      </w:r>
      <w:proofErr w:type="spellEnd"/>
      <w:r w:rsidR="00D00E6A" w:rsidRPr="00A36427">
        <w:rPr>
          <w:i/>
          <w:lang w:val="en-US"/>
        </w:rPr>
        <w:t xml:space="preserve"> of the East Siberian Institute of the Ministry of Internal Affairs of Russia</w:t>
      </w:r>
      <w:r w:rsidRPr="00A36427">
        <w:rPr>
          <w:lang w:val="en-US"/>
        </w:rPr>
        <w:t>,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4), </w:t>
      </w:r>
      <w:r w:rsidR="00895694" w:rsidRPr="00A36427">
        <w:rPr>
          <w:lang w:val="en-US"/>
        </w:rPr>
        <w:t xml:space="preserve">pp. </w:t>
      </w:r>
      <w:r w:rsidRPr="00A36427">
        <w:rPr>
          <w:lang w:val="en-US"/>
        </w:rPr>
        <w:t>178</w:t>
      </w:r>
      <w:r w:rsidR="00994789" w:rsidRPr="00994789">
        <w:rPr>
          <w:lang w:val="en-US"/>
        </w:rPr>
        <w:t>–</w:t>
      </w:r>
      <w:r w:rsidRPr="00A36427">
        <w:rPr>
          <w:lang w:val="en-US"/>
        </w:rPr>
        <w:t xml:space="preserve">190. </w:t>
      </w:r>
      <w:hyperlink r:id="rId10" w:history="1">
        <w:r w:rsidR="00EC368A" w:rsidRPr="00A36427">
          <w:rPr>
            <w:rStyle w:val="a5"/>
            <w:lang w:val="en-US"/>
          </w:rPr>
          <w:t>https://doi.org/10.24411/2312-3184-2020-10093</w:t>
        </w:r>
      </w:hyperlink>
      <w:r w:rsidR="00895694" w:rsidRPr="00A36427">
        <w:rPr>
          <w:lang w:val="en-US"/>
        </w:rPr>
        <w:t>.</w:t>
      </w:r>
      <w:r w:rsidR="001C234C" w:rsidRPr="00A36427">
        <w:rPr>
          <w:lang w:val="en-US"/>
        </w:rPr>
        <w:t xml:space="preserve"> </w:t>
      </w:r>
      <w:hyperlink r:id="rId11" w:history="1">
        <w:r w:rsidR="00895694" w:rsidRPr="00A36427">
          <w:rPr>
            <w:rStyle w:val="a5"/>
            <w:lang w:val="en-US"/>
          </w:rPr>
          <w:t>https://elibrary.ru/kqbhoq</w:t>
        </w:r>
      </w:hyperlink>
      <w:r w:rsidR="00895694" w:rsidRPr="00A36427">
        <w:rPr>
          <w:lang w:val="en-US"/>
        </w:rPr>
        <w:t>.</w:t>
      </w:r>
    </w:p>
    <w:p w14:paraId="63B9A617" w14:textId="4A58F603" w:rsidR="00926844" w:rsidRPr="00A36427" w:rsidRDefault="00926844" w:rsidP="00E4006D">
      <w:pPr>
        <w:numPr>
          <w:ilvl w:val="0"/>
          <w:numId w:val="6"/>
        </w:numPr>
        <w:jc w:val="both"/>
        <w:rPr>
          <w:lang w:val="en-US"/>
        </w:rPr>
      </w:pPr>
      <w:r w:rsidRPr="00A36427">
        <w:rPr>
          <w:lang w:val="en-US"/>
        </w:rPr>
        <w:t>Matiushkin, N. S.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2019) Operational-search support of criminal proceedings. </w:t>
      </w:r>
      <w:r w:rsidR="00D00E6A" w:rsidRPr="00A36427">
        <w:rPr>
          <w:i/>
          <w:lang w:val="en-US"/>
        </w:rPr>
        <w:t>Actual problems of penitentiary science and practice</w:t>
      </w:r>
      <w:r w:rsidRPr="00A36427">
        <w:rPr>
          <w:i/>
          <w:lang w:val="en-US"/>
        </w:rPr>
        <w:t>,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2), </w:t>
      </w:r>
      <w:r w:rsidR="00895694" w:rsidRPr="00A36427">
        <w:rPr>
          <w:lang w:val="en-US"/>
        </w:rPr>
        <w:t xml:space="preserve">pp. </w:t>
      </w:r>
      <w:r w:rsidRPr="00A36427">
        <w:rPr>
          <w:lang w:val="en-US"/>
        </w:rPr>
        <w:t>62</w:t>
      </w:r>
      <w:r w:rsidR="00994789" w:rsidRPr="002C058A">
        <w:rPr>
          <w:lang w:val="en-US"/>
        </w:rPr>
        <w:t>–</w:t>
      </w:r>
      <w:r w:rsidRPr="00A36427">
        <w:rPr>
          <w:lang w:val="en-US"/>
        </w:rPr>
        <w:t xml:space="preserve">68. </w:t>
      </w:r>
      <w:hyperlink r:id="rId12" w:history="1">
        <w:r w:rsidR="00895694" w:rsidRPr="00A36427">
          <w:rPr>
            <w:rStyle w:val="a5"/>
            <w:lang w:val="en-US"/>
          </w:rPr>
          <w:t>https://elibrary.ru/wgmxtb</w:t>
        </w:r>
      </w:hyperlink>
      <w:r w:rsidR="00895694" w:rsidRPr="00A36427">
        <w:rPr>
          <w:lang w:val="en-US"/>
        </w:rPr>
        <w:t>.</w:t>
      </w:r>
    </w:p>
    <w:p w14:paraId="6425AC8D" w14:textId="001A7A42" w:rsidR="00926844" w:rsidRPr="00A36427" w:rsidRDefault="00926844" w:rsidP="003D28D0">
      <w:pPr>
        <w:numPr>
          <w:ilvl w:val="0"/>
          <w:numId w:val="6"/>
        </w:numPr>
        <w:jc w:val="both"/>
        <w:rPr>
          <w:lang w:val="en-US"/>
        </w:rPr>
      </w:pPr>
      <w:r w:rsidRPr="00A36427">
        <w:rPr>
          <w:lang w:val="en-US"/>
        </w:rPr>
        <w:t xml:space="preserve">Aleksandrov, A. I. </w:t>
      </w:r>
      <w:r w:rsidR="00881828" w:rsidRPr="00A36427">
        <w:rPr>
          <w:lang w:val="en-US"/>
        </w:rPr>
        <w:t xml:space="preserve">Abdullayev, Ya. D., </w:t>
      </w:r>
      <w:proofErr w:type="spellStart"/>
      <w:r w:rsidR="00881828" w:rsidRPr="00A36427">
        <w:rPr>
          <w:lang w:val="en-US"/>
        </w:rPr>
        <w:t>Kukhta</w:t>
      </w:r>
      <w:proofErr w:type="spellEnd"/>
      <w:r w:rsidR="00881828" w:rsidRPr="00A36427">
        <w:rPr>
          <w:lang w:val="en-US"/>
        </w:rPr>
        <w:t>, A. A.</w:t>
      </w:r>
      <w:r w:rsidR="00A36427">
        <w:rPr>
          <w:lang w:val="en-US"/>
        </w:rPr>
        <w:t xml:space="preserve"> (</w:t>
      </w:r>
      <w:r w:rsidR="00EC368A" w:rsidRPr="00A36427">
        <w:rPr>
          <w:lang w:val="en-US"/>
        </w:rPr>
        <w:t>200</w:t>
      </w:r>
      <w:r w:rsidR="00FD02EC" w:rsidRPr="00A36427">
        <w:rPr>
          <w:lang w:val="en-US"/>
        </w:rPr>
        <w:t>7</w:t>
      </w:r>
      <w:r w:rsidR="00EC368A" w:rsidRPr="00A36427">
        <w:rPr>
          <w:lang w:val="en-US"/>
        </w:rPr>
        <w:t xml:space="preserve">) </w:t>
      </w:r>
      <w:r w:rsidRPr="00A36427">
        <w:rPr>
          <w:lang w:val="en-US"/>
        </w:rPr>
        <w:t xml:space="preserve">Operative-Investigative Support for the Criminal Prosecution of Organized Criminal Groups. </w:t>
      </w:r>
      <w:proofErr w:type="spellStart"/>
      <w:r w:rsidR="00FD02EC" w:rsidRPr="00A36427">
        <w:rPr>
          <w:i/>
          <w:iCs/>
          <w:lang w:val="en-US"/>
        </w:rPr>
        <w:t>Prakticheskoye</w:t>
      </w:r>
      <w:proofErr w:type="spellEnd"/>
      <w:r w:rsidR="00FD02EC" w:rsidRPr="00A36427">
        <w:rPr>
          <w:i/>
          <w:iCs/>
          <w:lang w:val="en-US"/>
        </w:rPr>
        <w:t xml:space="preserve"> </w:t>
      </w:r>
      <w:proofErr w:type="spellStart"/>
      <w:r w:rsidR="00FD02EC" w:rsidRPr="00A36427">
        <w:rPr>
          <w:i/>
          <w:iCs/>
          <w:lang w:val="en-US"/>
        </w:rPr>
        <w:t>zakonoiskusstvo</w:t>
      </w:r>
      <w:proofErr w:type="spellEnd"/>
      <w:r w:rsidRPr="00A36427">
        <w:rPr>
          <w:lang w:val="en-US"/>
        </w:rPr>
        <w:t>,</w:t>
      </w:r>
      <w:r w:rsidR="00A36427">
        <w:rPr>
          <w:lang w:val="en-US"/>
        </w:rPr>
        <w:t xml:space="preserve"> (</w:t>
      </w:r>
      <w:r w:rsidR="00881828" w:rsidRPr="00A36427">
        <w:rPr>
          <w:lang w:val="en-US"/>
        </w:rPr>
        <w:t xml:space="preserve">1), </w:t>
      </w:r>
      <w:r w:rsidRPr="00A36427">
        <w:rPr>
          <w:lang w:val="en-US"/>
        </w:rPr>
        <w:t>p</w:t>
      </w:r>
      <w:r w:rsidR="00881828" w:rsidRPr="00A36427">
        <w:rPr>
          <w:lang w:val="en-US"/>
        </w:rPr>
        <w:t>p</w:t>
      </w:r>
      <w:r w:rsidRPr="00A36427">
        <w:rPr>
          <w:lang w:val="en-US"/>
        </w:rPr>
        <w:t>.</w:t>
      </w:r>
      <w:r w:rsidR="00881828" w:rsidRPr="00A36427">
        <w:rPr>
          <w:lang w:val="en-US"/>
        </w:rPr>
        <w:t xml:space="preserve"> 61</w:t>
      </w:r>
      <w:r w:rsidR="00994789">
        <w:t>–</w:t>
      </w:r>
      <w:r w:rsidR="00881828" w:rsidRPr="00A36427">
        <w:rPr>
          <w:lang w:val="en-US"/>
        </w:rPr>
        <w:t>70.</w:t>
      </w:r>
      <w:r w:rsidRPr="00A36427">
        <w:rPr>
          <w:lang w:val="en-US"/>
        </w:rPr>
        <w:t xml:space="preserve"> </w:t>
      </w:r>
      <w:hyperlink r:id="rId13" w:history="1">
        <w:r w:rsidR="00EC368A" w:rsidRPr="00A36427">
          <w:rPr>
            <w:rStyle w:val="a5"/>
            <w:lang w:val="en-US"/>
          </w:rPr>
          <w:t>https://elibrary.ru/yrcdhb</w:t>
        </w:r>
      </w:hyperlink>
      <w:r w:rsidR="00EC368A" w:rsidRPr="00A36427">
        <w:rPr>
          <w:lang w:val="en-US"/>
        </w:rPr>
        <w:t>.</w:t>
      </w:r>
    </w:p>
    <w:p w14:paraId="14598227" w14:textId="723FE855" w:rsidR="00926844" w:rsidRPr="00A36427" w:rsidRDefault="00926844" w:rsidP="003D28D0">
      <w:pPr>
        <w:numPr>
          <w:ilvl w:val="0"/>
          <w:numId w:val="6"/>
        </w:numPr>
        <w:jc w:val="both"/>
        <w:rPr>
          <w:lang w:val="en-US"/>
        </w:rPr>
      </w:pPr>
      <w:proofErr w:type="spellStart"/>
      <w:r w:rsidRPr="00A36427">
        <w:rPr>
          <w:lang w:val="en-US"/>
        </w:rPr>
        <w:t>Pashkeeva</w:t>
      </w:r>
      <w:proofErr w:type="spellEnd"/>
      <w:r w:rsidRPr="00A36427">
        <w:rPr>
          <w:lang w:val="en-US"/>
        </w:rPr>
        <w:t>, R. R., Shmarev</w:t>
      </w:r>
      <w:r w:rsidR="006B5833" w:rsidRPr="00A36427">
        <w:rPr>
          <w:lang w:val="en-US"/>
        </w:rPr>
        <w:t>,</w:t>
      </w:r>
      <w:r w:rsidRPr="00A36427">
        <w:rPr>
          <w:lang w:val="en-US"/>
        </w:rPr>
        <w:t xml:space="preserve"> A. I.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>2020) Reasons for the Rendering of Acquittal Verdicts by Juries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on the example of judicial practice of courts of the Udmurt Republic). </w:t>
      </w:r>
      <w:r w:rsidR="002E6D20" w:rsidRPr="00A36427">
        <w:rPr>
          <w:i/>
          <w:lang w:val="en-US"/>
        </w:rPr>
        <w:t>Bulletin of Udmurt University</w:t>
      </w:r>
      <w:r w:rsidRPr="00A36427">
        <w:rPr>
          <w:i/>
          <w:lang w:val="en-US"/>
        </w:rPr>
        <w:t>. Series Economics and Law</w:t>
      </w:r>
      <w:r w:rsidRPr="00A36427">
        <w:rPr>
          <w:lang w:val="en-US"/>
        </w:rPr>
        <w:t>, 30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>3</w:t>
      </w:r>
      <w:r w:rsidR="00744433" w:rsidRPr="00A36427">
        <w:rPr>
          <w:lang w:val="en-US"/>
        </w:rPr>
        <w:t>)</w:t>
      </w:r>
      <w:r w:rsidRPr="00A36427">
        <w:rPr>
          <w:lang w:val="en-US"/>
        </w:rPr>
        <w:t xml:space="preserve">, </w:t>
      </w:r>
      <w:r w:rsidR="00744433" w:rsidRPr="00A36427">
        <w:rPr>
          <w:lang w:val="en-US"/>
        </w:rPr>
        <w:t xml:space="preserve">pp. </w:t>
      </w:r>
      <w:r w:rsidRPr="00A36427">
        <w:rPr>
          <w:lang w:val="en-US"/>
        </w:rPr>
        <w:t>418</w:t>
      </w:r>
      <w:r w:rsidR="00994789" w:rsidRPr="002C058A">
        <w:rPr>
          <w:lang w:val="en-US"/>
        </w:rPr>
        <w:t>–</w:t>
      </w:r>
      <w:r w:rsidRPr="00A36427">
        <w:rPr>
          <w:lang w:val="en-US"/>
        </w:rPr>
        <w:t xml:space="preserve">423. </w:t>
      </w:r>
      <w:hyperlink r:id="rId14" w:history="1">
        <w:r w:rsidR="006B5833" w:rsidRPr="00A36427">
          <w:rPr>
            <w:rStyle w:val="a5"/>
            <w:lang w:val="en-US"/>
          </w:rPr>
          <w:t>https://doi.org/10.35634/2412-9593-2020-30-3-418-423</w:t>
        </w:r>
      </w:hyperlink>
      <w:r w:rsidR="00744433" w:rsidRPr="00A36427">
        <w:rPr>
          <w:lang w:val="en-US"/>
        </w:rPr>
        <w:t>.</w:t>
      </w:r>
      <w:r w:rsidR="00F51BB9" w:rsidRPr="00A36427">
        <w:rPr>
          <w:lang w:val="en-US"/>
        </w:rPr>
        <w:t xml:space="preserve"> </w:t>
      </w:r>
      <w:hyperlink r:id="rId15" w:history="1">
        <w:r w:rsidR="006B5833" w:rsidRPr="00A36427">
          <w:rPr>
            <w:rStyle w:val="a5"/>
            <w:lang w:val="en-US"/>
          </w:rPr>
          <w:t>https://elibrary.ru/rfyckn</w:t>
        </w:r>
      </w:hyperlink>
      <w:r w:rsidR="00744433" w:rsidRPr="00A36427">
        <w:rPr>
          <w:lang w:val="en-US"/>
        </w:rPr>
        <w:t>.</w:t>
      </w:r>
    </w:p>
    <w:p w14:paraId="48E2DF58" w14:textId="55143CFB" w:rsidR="00926844" w:rsidRPr="00A36427" w:rsidRDefault="00926844" w:rsidP="00926844">
      <w:pPr>
        <w:numPr>
          <w:ilvl w:val="0"/>
          <w:numId w:val="6"/>
        </w:numPr>
        <w:spacing w:after="120"/>
        <w:contextualSpacing/>
        <w:jc w:val="both"/>
        <w:rPr>
          <w:lang w:val="en-US"/>
        </w:rPr>
      </w:pPr>
      <w:r w:rsidRPr="00A36427">
        <w:rPr>
          <w:lang w:val="en-US"/>
        </w:rPr>
        <w:t>Shakhmatov, A. V., Karl</w:t>
      </w:r>
      <w:r w:rsidR="00994789" w:rsidRPr="00994789">
        <w:rPr>
          <w:lang w:val="en-US"/>
        </w:rPr>
        <w:t>,</w:t>
      </w:r>
      <w:r w:rsidRPr="00A36427">
        <w:rPr>
          <w:lang w:val="en-US"/>
        </w:rPr>
        <w:t xml:space="preserve"> A. M.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2018) </w:t>
      </w:r>
      <w:r w:rsidR="00575DAC" w:rsidRPr="00A36427">
        <w:rPr>
          <w:lang w:val="en-US"/>
        </w:rPr>
        <w:t xml:space="preserve">Some problems arising due to applying the jury trial in </w:t>
      </w:r>
      <w:r w:rsidRPr="00A36427">
        <w:rPr>
          <w:lang w:val="en-US"/>
        </w:rPr>
        <w:t xml:space="preserve">Russia. </w:t>
      </w:r>
      <w:proofErr w:type="spellStart"/>
      <w:r w:rsidRPr="00A36427">
        <w:rPr>
          <w:i/>
          <w:iCs/>
          <w:lang w:val="en-US"/>
        </w:rPr>
        <w:t>K</w:t>
      </w:r>
      <w:r w:rsidR="00994789">
        <w:rPr>
          <w:i/>
          <w:iCs/>
          <w:lang w:val="en-US"/>
        </w:rPr>
        <w:t>ri</w:t>
      </w:r>
      <w:r w:rsidRPr="00A36427">
        <w:rPr>
          <w:i/>
          <w:iCs/>
          <w:lang w:val="en-US"/>
        </w:rPr>
        <w:t>minalist</w:t>
      </w:r>
      <w:proofErr w:type="spellEnd"/>
      <w:r w:rsidR="00744433" w:rsidRPr="00A36427">
        <w:rPr>
          <w:lang w:val="en-US"/>
        </w:rPr>
        <w:t>,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2), </w:t>
      </w:r>
      <w:r w:rsidR="00744433" w:rsidRPr="00A36427">
        <w:rPr>
          <w:lang w:val="en-US"/>
        </w:rPr>
        <w:t xml:space="preserve">pp. </w:t>
      </w:r>
      <w:r w:rsidRPr="00A36427">
        <w:rPr>
          <w:lang w:val="en-US"/>
        </w:rPr>
        <w:t>69</w:t>
      </w:r>
      <w:r w:rsidR="00994789">
        <w:t>–</w:t>
      </w:r>
      <w:r w:rsidRPr="00A36427">
        <w:rPr>
          <w:lang w:val="en-US"/>
        </w:rPr>
        <w:t xml:space="preserve">71. </w:t>
      </w:r>
      <w:hyperlink r:id="rId16" w:history="1">
        <w:r w:rsidR="006B5833" w:rsidRPr="00A36427">
          <w:rPr>
            <w:rStyle w:val="a5"/>
            <w:lang w:val="en-US"/>
          </w:rPr>
          <w:t>https://elibrary.ru/yatjgh</w:t>
        </w:r>
      </w:hyperlink>
      <w:r w:rsidR="00744433" w:rsidRPr="00A36427">
        <w:rPr>
          <w:lang w:val="en-US"/>
        </w:rPr>
        <w:t>.</w:t>
      </w:r>
    </w:p>
    <w:p w14:paraId="429F1041" w14:textId="7D1379A4" w:rsidR="00926844" w:rsidRPr="00A36427" w:rsidRDefault="00926844" w:rsidP="00926844">
      <w:pPr>
        <w:numPr>
          <w:ilvl w:val="0"/>
          <w:numId w:val="6"/>
        </w:numPr>
        <w:spacing w:after="120"/>
        <w:contextualSpacing/>
        <w:jc w:val="both"/>
        <w:rPr>
          <w:lang w:val="en-US"/>
        </w:rPr>
      </w:pPr>
      <w:r w:rsidRPr="00A36427">
        <w:rPr>
          <w:lang w:val="en-US"/>
        </w:rPr>
        <w:t>Yartseva, A. V.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2014) </w:t>
      </w:r>
      <w:r w:rsidR="00CB771D" w:rsidRPr="00A36427">
        <w:rPr>
          <w:lang w:val="en-US"/>
        </w:rPr>
        <w:t>Investigative measures to ensure neutralization of criminal counter at the stage of court proceedings</w:t>
      </w:r>
      <w:r w:rsidRPr="00A36427">
        <w:rPr>
          <w:lang w:val="en-US"/>
        </w:rPr>
        <w:t xml:space="preserve">. </w:t>
      </w:r>
      <w:r w:rsidR="004E4FF6" w:rsidRPr="00A36427">
        <w:rPr>
          <w:i/>
          <w:lang w:val="en-US"/>
        </w:rPr>
        <w:t>Law and Legislation</w:t>
      </w:r>
      <w:r w:rsidRPr="00A36427">
        <w:rPr>
          <w:lang w:val="en-US"/>
        </w:rPr>
        <w:t>,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>12</w:t>
      </w:r>
      <w:r w:rsidR="00744433" w:rsidRPr="00A36427">
        <w:rPr>
          <w:lang w:val="en-US"/>
        </w:rPr>
        <w:t>)</w:t>
      </w:r>
      <w:r w:rsidRPr="00A36427">
        <w:rPr>
          <w:lang w:val="en-US"/>
        </w:rPr>
        <w:t xml:space="preserve">, </w:t>
      </w:r>
      <w:r w:rsidR="00744433" w:rsidRPr="00A36427">
        <w:rPr>
          <w:lang w:val="en-US"/>
        </w:rPr>
        <w:t xml:space="preserve">pp. </w:t>
      </w:r>
      <w:r w:rsidRPr="00A36427">
        <w:rPr>
          <w:lang w:val="en-US"/>
        </w:rPr>
        <w:t>104</w:t>
      </w:r>
      <w:r w:rsidR="00994789">
        <w:rPr>
          <w:lang w:val="en-US"/>
        </w:rPr>
        <w:t>–</w:t>
      </w:r>
      <w:r w:rsidRPr="00A36427">
        <w:rPr>
          <w:lang w:val="en-US"/>
        </w:rPr>
        <w:t xml:space="preserve">107. </w:t>
      </w:r>
      <w:hyperlink r:id="rId17" w:history="1">
        <w:r w:rsidR="006B5833" w:rsidRPr="00A36427">
          <w:rPr>
            <w:rStyle w:val="a5"/>
            <w:lang w:val="en-US"/>
          </w:rPr>
          <w:t>https://elibrary.ru/tcbuar</w:t>
        </w:r>
      </w:hyperlink>
      <w:r w:rsidR="00744433" w:rsidRPr="00A36427">
        <w:rPr>
          <w:lang w:val="en-US"/>
        </w:rPr>
        <w:t>.</w:t>
      </w:r>
    </w:p>
    <w:p w14:paraId="6B3F6CEB" w14:textId="63A49C0B" w:rsidR="00926844" w:rsidRPr="00A36427" w:rsidRDefault="00C017CF" w:rsidP="0088736E">
      <w:pPr>
        <w:numPr>
          <w:ilvl w:val="0"/>
          <w:numId w:val="6"/>
        </w:numPr>
        <w:spacing w:after="120"/>
        <w:contextualSpacing/>
        <w:jc w:val="both"/>
        <w:rPr>
          <w:color w:val="0F1115"/>
          <w:shd w:val="clear" w:color="auto" w:fill="FFFFFF"/>
          <w:lang w:val="en-US"/>
        </w:rPr>
      </w:pPr>
      <w:r w:rsidRPr="00A36427">
        <w:rPr>
          <w:color w:val="0F1115"/>
          <w:shd w:val="clear" w:color="auto" w:fill="FFFFFF"/>
          <w:lang w:val="en-US"/>
        </w:rPr>
        <w:t>Titov, P. M.</w:t>
      </w:r>
      <w:r w:rsidR="00A36427">
        <w:rPr>
          <w:color w:val="0F1115"/>
          <w:shd w:val="clear" w:color="auto" w:fill="FFFFFF"/>
          <w:lang w:val="en-US"/>
        </w:rPr>
        <w:t xml:space="preserve"> (</w:t>
      </w:r>
      <w:r w:rsidRPr="00A36427">
        <w:rPr>
          <w:color w:val="0F1115"/>
          <w:shd w:val="clear" w:color="auto" w:fill="FFFFFF"/>
          <w:lang w:val="en-US"/>
        </w:rPr>
        <w:t xml:space="preserve">2023) Results of Operational-Search Activities in Criminal Proceedings: A Brief Overview. Criminalistics: Current Issues of Theory and </w:t>
      </w:r>
      <w:proofErr w:type="gramStart"/>
      <w:r w:rsidRPr="00A36427">
        <w:rPr>
          <w:color w:val="0F1115"/>
          <w:shd w:val="clear" w:color="auto" w:fill="FFFFFF"/>
          <w:lang w:val="en-US"/>
        </w:rPr>
        <w:t>Practice :</w:t>
      </w:r>
      <w:proofErr w:type="gramEnd"/>
      <w:r w:rsidRPr="00A36427">
        <w:rPr>
          <w:color w:val="0F1115"/>
          <w:shd w:val="clear" w:color="auto" w:fill="FFFFFF"/>
          <w:lang w:val="en-US"/>
        </w:rPr>
        <w:t xml:space="preserve"> Collection of materials from the International Scientific and Practical Conference, Rostov-on-Don, May 04, 2023. Rostov-on-Don</w:t>
      </w:r>
      <w:r w:rsidR="006B5833" w:rsidRPr="00A36427">
        <w:rPr>
          <w:color w:val="0F1115"/>
          <w:shd w:val="clear" w:color="auto" w:fill="FFFFFF"/>
          <w:lang w:val="en-US"/>
        </w:rPr>
        <w:t>,</w:t>
      </w:r>
      <w:r w:rsidRPr="00A36427">
        <w:rPr>
          <w:color w:val="0F1115"/>
          <w:shd w:val="clear" w:color="auto" w:fill="FFFFFF"/>
          <w:lang w:val="en-US"/>
        </w:rPr>
        <w:t xml:space="preserve"> Rostov Law Institute of the Ministry of Internal Affairs of the Russian Federation, </w:t>
      </w:r>
      <w:r w:rsidR="00744433" w:rsidRPr="00A36427">
        <w:rPr>
          <w:color w:val="0F1115"/>
          <w:shd w:val="clear" w:color="auto" w:fill="FFFFFF"/>
          <w:lang w:val="en-US"/>
        </w:rPr>
        <w:t xml:space="preserve">pp. </w:t>
      </w:r>
      <w:r w:rsidRPr="00A36427">
        <w:rPr>
          <w:color w:val="0F1115"/>
          <w:shd w:val="clear" w:color="auto" w:fill="FFFFFF"/>
          <w:lang w:val="en-US"/>
        </w:rPr>
        <w:t>197</w:t>
      </w:r>
      <w:r w:rsidR="00994789">
        <w:rPr>
          <w:color w:val="0F1115"/>
          <w:shd w:val="clear" w:color="auto" w:fill="FFFFFF"/>
          <w:lang w:val="en-US"/>
        </w:rPr>
        <w:t>–</w:t>
      </w:r>
      <w:r w:rsidRPr="00A36427">
        <w:rPr>
          <w:color w:val="0F1115"/>
          <w:shd w:val="clear" w:color="auto" w:fill="FFFFFF"/>
          <w:lang w:val="en-US"/>
        </w:rPr>
        <w:t>204.</w:t>
      </w:r>
      <w:r w:rsidR="0088736E" w:rsidRPr="00A36427">
        <w:rPr>
          <w:color w:val="0F1115"/>
          <w:shd w:val="clear" w:color="auto" w:fill="FFFFFF"/>
          <w:lang w:val="en-US"/>
        </w:rPr>
        <w:t xml:space="preserve"> </w:t>
      </w:r>
      <w:hyperlink r:id="rId18" w:history="1">
        <w:r w:rsidR="006B5833" w:rsidRPr="00A36427">
          <w:rPr>
            <w:rStyle w:val="a5"/>
            <w:lang w:val="en-US"/>
          </w:rPr>
          <w:t>https://elibrary.ru/updusz</w:t>
        </w:r>
      </w:hyperlink>
      <w:r w:rsidR="00744433" w:rsidRPr="00A36427">
        <w:rPr>
          <w:lang w:val="en-US"/>
        </w:rPr>
        <w:t>.</w:t>
      </w:r>
    </w:p>
    <w:p w14:paraId="390A25DF" w14:textId="42168FFA" w:rsidR="005E3D43" w:rsidRPr="00A36427" w:rsidRDefault="00926844" w:rsidP="005E3D43">
      <w:pPr>
        <w:numPr>
          <w:ilvl w:val="0"/>
          <w:numId w:val="6"/>
        </w:numPr>
        <w:spacing w:after="120"/>
        <w:contextualSpacing/>
        <w:jc w:val="both"/>
        <w:rPr>
          <w:lang w:val="en-US"/>
        </w:rPr>
      </w:pPr>
      <w:r w:rsidRPr="00A36427">
        <w:rPr>
          <w:lang w:val="en-US"/>
        </w:rPr>
        <w:t>Berova, D. M.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2013) </w:t>
      </w:r>
      <w:r w:rsidR="00AA7F40" w:rsidRPr="00A36427">
        <w:rPr>
          <w:lang w:val="en-US"/>
        </w:rPr>
        <w:t>Legal provision of using the results of investigative activities: problems and solutions</w:t>
      </w:r>
      <w:r w:rsidRPr="00A36427">
        <w:rPr>
          <w:lang w:val="en-US"/>
        </w:rPr>
        <w:t xml:space="preserve">. </w:t>
      </w:r>
      <w:r w:rsidRPr="00A36427">
        <w:rPr>
          <w:i/>
          <w:lang w:val="en-US"/>
        </w:rPr>
        <w:t>Society and Law</w:t>
      </w:r>
      <w:r w:rsidRPr="00A36427">
        <w:rPr>
          <w:lang w:val="en-US"/>
        </w:rPr>
        <w:t>, 3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45), </w:t>
      </w:r>
      <w:r w:rsidR="00744433" w:rsidRPr="00A36427">
        <w:rPr>
          <w:lang w:val="en-US"/>
        </w:rPr>
        <w:t xml:space="preserve">pp. </w:t>
      </w:r>
      <w:r w:rsidRPr="00A36427">
        <w:rPr>
          <w:lang w:val="en-US"/>
        </w:rPr>
        <w:t>204</w:t>
      </w:r>
      <w:r w:rsidR="00994789">
        <w:rPr>
          <w:lang w:val="en-US"/>
        </w:rPr>
        <w:t>–</w:t>
      </w:r>
      <w:r w:rsidRPr="00A36427">
        <w:rPr>
          <w:lang w:val="en-US"/>
        </w:rPr>
        <w:t xml:space="preserve">208. </w:t>
      </w:r>
      <w:hyperlink r:id="rId19" w:history="1">
        <w:r w:rsidR="006B5833" w:rsidRPr="00A36427">
          <w:rPr>
            <w:rStyle w:val="a5"/>
            <w:lang w:val="en-US"/>
          </w:rPr>
          <w:t>https://elibrary.ru/rrvmed</w:t>
        </w:r>
      </w:hyperlink>
      <w:r w:rsidR="00744433" w:rsidRPr="00A36427">
        <w:rPr>
          <w:lang w:val="en-US"/>
        </w:rPr>
        <w:t>.</w:t>
      </w:r>
    </w:p>
    <w:p w14:paraId="693254E6" w14:textId="609B3FF8" w:rsidR="00C00618" w:rsidRPr="00A36427" w:rsidRDefault="00926844" w:rsidP="005E3D43">
      <w:pPr>
        <w:numPr>
          <w:ilvl w:val="0"/>
          <w:numId w:val="6"/>
        </w:numPr>
        <w:spacing w:after="120"/>
        <w:contextualSpacing/>
        <w:jc w:val="both"/>
        <w:rPr>
          <w:lang w:val="en-US"/>
        </w:rPr>
      </w:pPr>
      <w:r w:rsidRPr="00A36427">
        <w:rPr>
          <w:lang w:val="en-US"/>
        </w:rPr>
        <w:t>Polyakov, M. P.</w:t>
      </w:r>
      <w:r w:rsidR="00A36427">
        <w:rPr>
          <w:lang w:val="en-US"/>
        </w:rPr>
        <w:t xml:space="preserve"> (</w:t>
      </w:r>
      <w:r w:rsidR="00C00618" w:rsidRPr="00A36427">
        <w:rPr>
          <w:lang w:val="en-US"/>
        </w:rPr>
        <w:t xml:space="preserve">2024) </w:t>
      </w:r>
      <w:r w:rsidR="00B145FA" w:rsidRPr="00A36427">
        <w:rPr>
          <w:lang w:val="en-US"/>
        </w:rPr>
        <w:t>The concept of criminal procedure interpretation of the results of operative search activities as a prerequisite of the theory of their free evidential evaluation</w:t>
      </w:r>
      <w:r w:rsidR="00C00618" w:rsidRPr="00A36427">
        <w:rPr>
          <w:lang w:val="en-US"/>
        </w:rPr>
        <w:t xml:space="preserve">. </w:t>
      </w:r>
      <w:r w:rsidR="00C00618" w:rsidRPr="00A36427">
        <w:rPr>
          <w:i/>
          <w:iCs/>
          <w:lang w:val="en-US"/>
        </w:rPr>
        <w:t xml:space="preserve">Almanac </w:t>
      </w:r>
      <w:r w:rsidR="00994789" w:rsidRPr="00994789">
        <w:rPr>
          <w:i/>
          <w:iCs/>
          <w:lang w:val="en-US"/>
        </w:rPr>
        <w:t>№</w:t>
      </w:r>
      <w:r w:rsidR="00C00618" w:rsidRPr="00A36427">
        <w:rPr>
          <w:i/>
          <w:iCs/>
          <w:lang w:val="en-US"/>
        </w:rPr>
        <w:t xml:space="preserve"> 7</w:t>
      </w:r>
      <w:r w:rsidR="00B145FA" w:rsidRPr="00A36427">
        <w:rPr>
          <w:i/>
          <w:iCs/>
          <w:lang w:val="en-US"/>
        </w:rPr>
        <w:t>,</w:t>
      </w:r>
      <w:r w:rsidR="00C00618" w:rsidRPr="00A36427">
        <w:rPr>
          <w:i/>
          <w:iCs/>
          <w:lang w:val="en-US"/>
        </w:rPr>
        <w:t xml:space="preserve"> Collection of articles based on the materials of the All-Russian Scientific and Practical Conference of the Nizhny Novgorod School of Proceduralists, Nizhny Novgorod, November 16, 2023</w:t>
      </w:r>
      <w:r w:rsidR="00C00618" w:rsidRPr="00A36427">
        <w:rPr>
          <w:lang w:val="en-US"/>
        </w:rPr>
        <w:t xml:space="preserve">. </w:t>
      </w:r>
      <w:r w:rsidR="00C00618" w:rsidRPr="00A36427">
        <w:rPr>
          <w:lang w:val="en-US"/>
        </w:rPr>
        <w:lastRenderedPageBreak/>
        <w:t>Nizhny Novgorod</w:t>
      </w:r>
      <w:r w:rsidR="006B5833" w:rsidRPr="00A36427">
        <w:rPr>
          <w:lang w:val="en-US"/>
        </w:rPr>
        <w:t>,</w:t>
      </w:r>
      <w:r w:rsidR="00C00618" w:rsidRPr="00A36427">
        <w:rPr>
          <w:lang w:val="en-US"/>
        </w:rPr>
        <w:t xml:space="preserve"> Nizhny Novgorod Academy of the Ministry of Internal Affairs of the Russian Federation, </w:t>
      </w:r>
      <w:r w:rsidR="006B5833" w:rsidRPr="00A36427">
        <w:rPr>
          <w:lang w:val="en-US"/>
        </w:rPr>
        <w:t xml:space="preserve">pp. </w:t>
      </w:r>
      <w:r w:rsidR="00C00618" w:rsidRPr="00A36427">
        <w:rPr>
          <w:lang w:val="en-US"/>
        </w:rPr>
        <w:t>154</w:t>
      </w:r>
      <w:r w:rsidR="00994789" w:rsidRPr="00F95544">
        <w:rPr>
          <w:lang w:val="en-US"/>
        </w:rPr>
        <w:t>–</w:t>
      </w:r>
      <w:r w:rsidR="00C00618" w:rsidRPr="00A36427">
        <w:rPr>
          <w:lang w:val="en-US"/>
        </w:rPr>
        <w:t xml:space="preserve">164. </w:t>
      </w:r>
      <w:hyperlink r:id="rId20" w:history="1">
        <w:r w:rsidR="00B145FA" w:rsidRPr="00A36427">
          <w:rPr>
            <w:rStyle w:val="a5"/>
            <w:lang w:val="en-US"/>
          </w:rPr>
          <w:t>https://elibrary.ru/hebpzw</w:t>
        </w:r>
      </w:hyperlink>
      <w:r w:rsidR="00744433" w:rsidRPr="00A36427">
        <w:rPr>
          <w:color w:val="0563C1"/>
          <w:u w:val="single"/>
          <w:lang w:val="en-US"/>
        </w:rPr>
        <w:t>.</w:t>
      </w:r>
    </w:p>
    <w:p w14:paraId="1C9E9F9E" w14:textId="7B6A61A0" w:rsidR="00926844" w:rsidRPr="00A36427" w:rsidRDefault="00926844" w:rsidP="002303A5">
      <w:pPr>
        <w:numPr>
          <w:ilvl w:val="0"/>
          <w:numId w:val="6"/>
        </w:numPr>
        <w:spacing w:after="120"/>
        <w:contextualSpacing/>
        <w:jc w:val="both"/>
        <w:rPr>
          <w:lang w:val="en-US"/>
        </w:rPr>
      </w:pPr>
      <w:r w:rsidRPr="00A36427">
        <w:rPr>
          <w:lang w:val="en-US"/>
        </w:rPr>
        <w:t>Volkov, K. A.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2017) </w:t>
      </w:r>
      <w:r w:rsidR="008D3486" w:rsidRPr="00A36427">
        <w:rPr>
          <w:lang w:val="en-US"/>
        </w:rPr>
        <w:t>Public opinion on jury trial and its development perspectives</w:t>
      </w:r>
      <w:r w:rsidRPr="00A36427">
        <w:rPr>
          <w:lang w:val="en-US"/>
        </w:rPr>
        <w:t xml:space="preserve">. </w:t>
      </w:r>
      <w:r w:rsidRPr="00A36427">
        <w:rPr>
          <w:i/>
          <w:lang w:val="en-US"/>
        </w:rPr>
        <w:t>Russian Judge</w:t>
      </w:r>
      <w:r w:rsidRPr="00A36427">
        <w:rPr>
          <w:lang w:val="en-US"/>
        </w:rPr>
        <w:t>,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>8</w:t>
      </w:r>
      <w:r w:rsidR="00744433" w:rsidRPr="00A36427">
        <w:rPr>
          <w:lang w:val="en-US"/>
        </w:rPr>
        <w:t>)</w:t>
      </w:r>
      <w:r w:rsidRPr="00A36427">
        <w:rPr>
          <w:lang w:val="en-US"/>
        </w:rPr>
        <w:t>,</w:t>
      </w:r>
      <w:r w:rsidR="00744433" w:rsidRPr="00A36427">
        <w:rPr>
          <w:lang w:val="en-US"/>
        </w:rPr>
        <w:t xml:space="preserve"> pp.</w:t>
      </w:r>
      <w:r w:rsidRPr="00A36427">
        <w:rPr>
          <w:lang w:val="en-US"/>
        </w:rPr>
        <w:t xml:space="preserve"> 45-49. </w:t>
      </w:r>
      <w:hyperlink r:id="rId21" w:history="1">
        <w:r w:rsidR="006B5833" w:rsidRPr="00A36427">
          <w:rPr>
            <w:rStyle w:val="a5"/>
            <w:lang w:val="en-US"/>
          </w:rPr>
          <w:t>https://elibrary.ru/wqvzeo</w:t>
        </w:r>
      </w:hyperlink>
      <w:r w:rsidR="00744433" w:rsidRPr="00A36427">
        <w:rPr>
          <w:lang w:val="en-US"/>
        </w:rPr>
        <w:t>.</w:t>
      </w:r>
    </w:p>
    <w:p w14:paraId="0C5E241A" w14:textId="448DBA44" w:rsidR="00926844" w:rsidRPr="00A36427" w:rsidRDefault="00926844" w:rsidP="00926844">
      <w:pPr>
        <w:numPr>
          <w:ilvl w:val="0"/>
          <w:numId w:val="6"/>
        </w:numPr>
        <w:spacing w:after="120"/>
        <w:contextualSpacing/>
        <w:jc w:val="both"/>
        <w:rPr>
          <w:lang w:val="en-US"/>
        </w:rPr>
      </w:pPr>
      <w:proofErr w:type="spellStart"/>
      <w:r w:rsidRPr="00A36427">
        <w:rPr>
          <w:lang w:val="en-US"/>
        </w:rPr>
        <w:t>Brusnitsyn</w:t>
      </w:r>
      <w:proofErr w:type="spellEnd"/>
      <w:r w:rsidRPr="00A36427">
        <w:rPr>
          <w:lang w:val="en-US"/>
        </w:rPr>
        <w:t>, L. V.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>2024) Ensuring the Safety of Persons Assisting Criminal Justice: World Experience and Development of Russian Legislation: A Procedural Study. Moscow</w:t>
      </w:r>
      <w:r w:rsidR="00744433" w:rsidRPr="00A36427">
        <w:rPr>
          <w:lang w:val="en-US"/>
        </w:rPr>
        <w:t>,</w:t>
      </w:r>
      <w:r w:rsidRPr="00A36427">
        <w:rPr>
          <w:lang w:val="en-US"/>
        </w:rPr>
        <w:t xml:space="preserve"> </w:t>
      </w:r>
      <w:proofErr w:type="spellStart"/>
      <w:r w:rsidRPr="00A36427">
        <w:rPr>
          <w:lang w:val="en-US"/>
        </w:rPr>
        <w:t>Yurlitinform</w:t>
      </w:r>
      <w:proofErr w:type="spellEnd"/>
      <w:r w:rsidRPr="00A36427">
        <w:rPr>
          <w:lang w:val="en-US"/>
        </w:rPr>
        <w:t xml:space="preserve"> Publishing House, 504 p. </w:t>
      </w:r>
      <w:hyperlink r:id="rId22" w:history="1">
        <w:r w:rsidR="006B5833" w:rsidRPr="00A36427">
          <w:rPr>
            <w:rStyle w:val="a5"/>
            <w:lang w:val="en-US"/>
          </w:rPr>
          <w:t>https://elibrary.ru/ctzcld</w:t>
        </w:r>
      </w:hyperlink>
      <w:r w:rsidR="00744433" w:rsidRPr="00A36427">
        <w:rPr>
          <w:lang w:val="en-US"/>
        </w:rPr>
        <w:t>.</w:t>
      </w:r>
    </w:p>
    <w:p w14:paraId="129BB9A9" w14:textId="53753383" w:rsidR="00926844" w:rsidRPr="00A36427" w:rsidRDefault="0088736E" w:rsidP="0088736E">
      <w:pPr>
        <w:numPr>
          <w:ilvl w:val="0"/>
          <w:numId w:val="6"/>
        </w:numPr>
        <w:spacing w:after="120"/>
        <w:contextualSpacing/>
        <w:jc w:val="both"/>
        <w:rPr>
          <w:lang w:val="en-US"/>
        </w:rPr>
      </w:pPr>
      <w:proofErr w:type="spellStart"/>
      <w:r w:rsidRPr="00A36427">
        <w:rPr>
          <w:lang w:val="en-US"/>
        </w:rPr>
        <w:t>Rukavishnikova</w:t>
      </w:r>
      <w:proofErr w:type="spellEnd"/>
      <w:r w:rsidRPr="00A36427">
        <w:rPr>
          <w:lang w:val="en-US"/>
        </w:rPr>
        <w:t xml:space="preserve">, G. A., </w:t>
      </w:r>
      <w:r w:rsidRPr="00A36427">
        <w:rPr>
          <w:color w:val="0F1115"/>
          <w:shd w:val="clear" w:color="auto" w:fill="FFFFFF"/>
          <w:lang w:val="en-US"/>
        </w:rPr>
        <w:t>Titov, P. M.</w:t>
      </w:r>
      <w:r w:rsidR="00A36427">
        <w:rPr>
          <w:color w:val="0F1115"/>
          <w:shd w:val="clear" w:color="auto" w:fill="FFFFFF"/>
          <w:lang w:val="en-US"/>
        </w:rPr>
        <w:t xml:space="preserve"> </w:t>
      </w:r>
      <w:r w:rsidR="00A36427">
        <w:rPr>
          <w:lang w:val="en-US"/>
        </w:rPr>
        <w:t>(</w:t>
      </w:r>
      <w:r w:rsidRPr="00A36427">
        <w:rPr>
          <w:lang w:val="en-US"/>
        </w:rPr>
        <w:t xml:space="preserve">2023) </w:t>
      </w:r>
      <w:r w:rsidR="001B5649" w:rsidRPr="00A36427">
        <w:rPr>
          <w:lang w:val="en-US"/>
        </w:rPr>
        <w:t xml:space="preserve">General characteristics of </w:t>
      </w:r>
      <w:proofErr w:type="spellStart"/>
      <w:r w:rsidR="001B5649" w:rsidRPr="00A36427">
        <w:rPr>
          <w:lang w:val="en-US"/>
        </w:rPr>
        <w:t>Osint</w:t>
      </w:r>
      <w:proofErr w:type="spellEnd"/>
      <w:r w:rsidR="001B5649" w:rsidRPr="00A36427">
        <w:rPr>
          <w:lang w:val="en-US"/>
        </w:rPr>
        <w:t xml:space="preserve"> technologies on the Telegram platform for use in obtaining meaningful information</w:t>
      </w:r>
      <w:r w:rsidRPr="00A36427">
        <w:rPr>
          <w:lang w:val="en-US"/>
        </w:rPr>
        <w:t xml:space="preserve">. </w:t>
      </w:r>
      <w:r w:rsidRPr="00A36427">
        <w:rPr>
          <w:i/>
          <w:lang w:val="en-US"/>
        </w:rPr>
        <w:t>Issues of Russian Justice</w:t>
      </w:r>
      <w:r w:rsidRPr="00A36427">
        <w:rPr>
          <w:lang w:val="en-US"/>
        </w:rPr>
        <w:t>,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>27</w:t>
      </w:r>
      <w:r w:rsidR="00744433" w:rsidRPr="00A36427">
        <w:rPr>
          <w:lang w:val="en-US"/>
        </w:rPr>
        <w:t>)</w:t>
      </w:r>
      <w:r w:rsidRPr="00A36427">
        <w:rPr>
          <w:lang w:val="en-US"/>
        </w:rPr>
        <w:t xml:space="preserve">, </w:t>
      </w:r>
      <w:r w:rsidR="00744433" w:rsidRPr="00A36427">
        <w:rPr>
          <w:lang w:val="en-US"/>
        </w:rPr>
        <w:t>pp.</w:t>
      </w:r>
      <w:r w:rsidRPr="00A36427">
        <w:rPr>
          <w:lang w:val="en-US"/>
        </w:rPr>
        <w:t xml:space="preserve"> 537</w:t>
      </w:r>
      <w:r w:rsidR="00F95544">
        <w:t>–</w:t>
      </w:r>
      <w:r w:rsidRPr="00A36427">
        <w:rPr>
          <w:lang w:val="en-US"/>
        </w:rPr>
        <w:t xml:space="preserve">546. </w:t>
      </w:r>
      <w:hyperlink r:id="rId23" w:history="1">
        <w:r w:rsidR="006B5833" w:rsidRPr="00A36427">
          <w:rPr>
            <w:rStyle w:val="a5"/>
            <w:lang w:val="en-US"/>
          </w:rPr>
          <w:t>https://elibrary.ru/ibfxbn</w:t>
        </w:r>
      </w:hyperlink>
      <w:r w:rsidR="00744433" w:rsidRPr="00A36427">
        <w:rPr>
          <w:lang w:val="en-US"/>
        </w:rPr>
        <w:t>.</w:t>
      </w:r>
    </w:p>
    <w:p w14:paraId="7B2E556B" w14:textId="645EF60B" w:rsidR="00926844" w:rsidRPr="00A36427" w:rsidRDefault="00926844" w:rsidP="00926844">
      <w:pPr>
        <w:numPr>
          <w:ilvl w:val="0"/>
          <w:numId w:val="6"/>
        </w:numPr>
        <w:spacing w:after="120"/>
        <w:contextualSpacing/>
        <w:jc w:val="both"/>
        <w:rPr>
          <w:lang w:val="en-US"/>
        </w:rPr>
      </w:pPr>
      <w:proofErr w:type="spellStart"/>
      <w:r w:rsidRPr="00A36427">
        <w:rPr>
          <w:lang w:val="en-US"/>
        </w:rPr>
        <w:t>Melikhov</w:t>
      </w:r>
      <w:proofErr w:type="spellEnd"/>
      <w:r w:rsidRPr="00A36427">
        <w:rPr>
          <w:lang w:val="en-US"/>
        </w:rPr>
        <w:t xml:space="preserve">, A. I. </w:t>
      </w:r>
      <w:proofErr w:type="spellStart"/>
      <w:r w:rsidRPr="00A36427">
        <w:rPr>
          <w:lang w:val="en-US"/>
        </w:rPr>
        <w:t>Pratsko</w:t>
      </w:r>
      <w:proofErr w:type="spellEnd"/>
      <w:r w:rsidRPr="00A36427">
        <w:rPr>
          <w:lang w:val="en-US"/>
        </w:rPr>
        <w:t>, G. S.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2025) Operative-Investigative Activity and Criminal Process: Institutional Delimitation. </w:t>
      </w:r>
      <w:r w:rsidRPr="00A36427">
        <w:rPr>
          <w:i/>
          <w:iCs/>
          <w:lang w:val="en-US"/>
        </w:rPr>
        <w:t xml:space="preserve">Ontology and Axiology of </w:t>
      </w:r>
      <w:proofErr w:type="gramStart"/>
      <w:r w:rsidRPr="00A36427">
        <w:rPr>
          <w:i/>
          <w:iCs/>
          <w:lang w:val="en-US"/>
        </w:rPr>
        <w:t>Law :</w:t>
      </w:r>
      <w:proofErr w:type="gramEnd"/>
      <w:r w:rsidRPr="00A36427">
        <w:rPr>
          <w:i/>
          <w:iCs/>
          <w:lang w:val="en-US"/>
        </w:rPr>
        <w:t xml:space="preserve"> Abstracts of papers and reports of the Twelfth International Scientific Conference. Omsk, October 23–24</w:t>
      </w:r>
      <w:r w:rsidRPr="00A36427">
        <w:rPr>
          <w:lang w:val="en-US"/>
        </w:rPr>
        <w:t xml:space="preserve">, </w:t>
      </w:r>
      <w:r w:rsidR="00744433" w:rsidRPr="00A36427">
        <w:rPr>
          <w:lang w:val="en-US"/>
        </w:rPr>
        <w:t xml:space="preserve">pp. </w:t>
      </w:r>
      <w:r w:rsidRPr="00A36427">
        <w:rPr>
          <w:lang w:val="en-US"/>
        </w:rPr>
        <w:t>48</w:t>
      </w:r>
      <w:r w:rsidR="00F95544" w:rsidRPr="002C058A">
        <w:rPr>
          <w:lang w:val="en-US"/>
        </w:rPr>
        <w:t>–</w:t>
      </w:r>
      <w:r w:rsidRPr="00A36427">
        <w:rPr>
          <w:lang w:val="en-US"/>
        </w:rPr>
        <w:t xml:space="preserve">52. </w:t>
      </w:r>
      <w:r w:rsidR="00744433">
        <w:fldChar w:fldCharType="begin"/>
      </w:r>
      <w:r w:rsidR="00744433" w:rsidRPr="002C058A">
        <w:rPr>
          <w:lang w:val="en-US"/>
        </w:rPr>
        <w:instrText>HYPERLINK "https://doi.org/10.24411/2312-3184-2020-10093"</w:instrText>
      </w:r>
      <w:r w:rsidR="00744433">
        <w:fldChar w:fldCharType="separate"/>
      </w:r>
      <w:r w:rsidR="00744433" w:rsidRPr="00A36427">
        <w:rPr>
          <w:rStyle w:val="a5"/>
          <w:lang w:val="en-US"/>
        </w:rPr>
        <w:t>https://doi.org/10.24411/2312-3184-2020-10093</w:t>
      </w:r>
      <w:r w:rsidR="00744433">
        <w:fldChar w:fldCharType="end"/>
      </w:r>
      <w:r w:rsidR="00744433" w:rsidRPr="00A36427">
        <w:rPr>
          <w:lang w:val="en-US"/>
        </w:rPr>
        <w:t>.</w:t>
      </w:r>
      <w:r w:rsidR="00454DD6" w:rsidRPr="00A36427">
        <w:rPr>
          <w:lang w:val="en-US"/>
        </w:rPr>
        <w:t xml:space="preserve"> </w:t>
      </w:r>
      <w:r w:rsidR="006B5833">
        <w:fldChar w:fldCharType="begin"/>
      </w:r>
      <w:r w:rsidR="006B5833" w:rsidRPr="002C058A">
        <w:rPr>
          <w:lang w:val="en-US"/>
        </w:rPr>
        <w:instrText>HYPERLINK "https://elibrary.ru/brrqxt"</w:instrText>
      </w:r>
      <w:r w:rsidR="006B5833">
        <w:fldChar w:fldCharType="separate"/>
      </w:r>
      <w:r w:rsidR="006B5833" w:rsidRPr="00A36427">
        <w:rPr>
          <w:rStyle w:val="a5"/>
          <w:lang w:val="en-US"/>
        </w:rPr>
        <w:t>https://elibrary.ru/brrqxt</w:t>
      </w:r>
      <w:r w:rsidR="006B5833">
        <w:fldChar w:fldCharType="end"/>
      </w:r>
      <w:r w:rsidR="00744433" w:rsidRPr="00A36427">
        <w:rPr>
          <w:lang w:val="en-US"/>
        </w:rPr>
        <w:t>.</w:t>
      </w:r>
    </w:p>
    <w:p w14:paraId="3B8FDF96" w14:textId="0CA5D354" w:rsidR="00926844" w:rsidRPr="00A36427" w:rsidRDefault="00926844" w:rsidP="00926844">
      <w:pPr>
        <w:numPr>
          <w:ilvl w:val="0"/>
          <w:numId w:val="6"/>
        </w:numPr>
        <w:spacing w:after="120"/>
        <w:contextualSpacing/>
        <w:jc w:val="both"/>
        <w:rPr>
          <w:lang w:val="en-US"/>
        </w:rPr>
      </w:pPr>
      <w:proofErr w:type="spellStart"/>
      <w:r w:rsidRPr="00A36427">
        <w:rPr>
          <w:lang w:val="en-US"/>
        </w:rPr>
        <w:t>Kukhta</w:t>
      </w:r>
      <w:proofErr w:type="spellEnd"/>
      <w:r w:rsidRPr="00A36427">
        <w:rPr>
          <w:lang w:val="en-US"/>
        </w:rPr>
        <w:t>, A. A., Abdullaev</w:t>
      </w:r>
      <w:r w:rsidR="006B5833" w:rsidRPr="00A36427">
        <w:rPr>
          <w:lang w:val="en-US"/>
        </w:rPr>
        <w:t>,</w:t>
      </w:r>
      <w:r w:rsidRPr="00A36427">
        <w:rPr>
          <w:lang w:val="en-US"/>
        </w:rPr>
        <w:t xml:space="preserve"> Ya. D.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2008) Some Aspects of Operative Support for the Trial of a Criminal Case in Court. </w:t>
      </w:r>
      <w:r w:rsidRPr="00A36427">
        <w:rPr>
          <w:i/>
          <w:lang w:val="en-US"/>
        </w:rPr>
        <w:t xml:space="preserve">Lacunae in Russian </w:t>
      </w:r>
      <w:proofErr w:type="spellStart"/>
      <w:r w:rsidRPr="00A36427">
        <w:rPr>
          <w:i/>
          <w:lang w:val="en-US"/>
        </w:rPr>
        <w:t>Legislatio</w:t>
      </w:r>
      <w:proofErr w:type="spellEnd"/>
      <w:r w:rsidRPr="00A36427">
        <w:rPr>
          <w:lang w:val="en-US"/>
        </w:rPr>
        <w:t>,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>1</w:t>
      </w:r>
      <w:r w:rsidR="00744433" w:rsidRPr="00A36427">
        <w:rPr>
          <w:lang w:val="en-US"/>
        </w:rPr>
        <w:t>)</w:t>
      </w:r>
      <w:r w:rsidRPr="00A36427">
        <w:rPr>
          <w:lang w:val="en-US"/>
        </w:rPr>
        <w:t xml:space="preserve">, </w:t>
      </w:r>
      <w:r w:rsidR="00744433" w:rsidRPr="00A36427">
        <w:rPr>
          <w:lang w:val="en-US"/>
        </w:rPr>
        <w:t xml:space="preserve">pp. </w:t>
      </w:r>
      <w:r w:rsidRPr="00A36427">
        <w:rPr>
          <w:lang w:val="en-US"/>
        </w:rPr>
        <w:t>238</w:t>
      </w:r>
      <w:r w:rsidR="00F95544">
        <w:t>–</w:t>
      </w:r>
      <w:r w:rsidRPr="00A36427">
        <w:rPr>
          <w:lang w:val="en-US"/>
        </w:rPr>
        <w:t xml:space="preserve">239. </w:t>
      </w:r>
      <w:hyperlink r:id="rId24" w:history="1">
        <w:r w:rsidR="006B5833" w:rsidRPr="00A36427">
          <w:rPr>
            <w:rStyle w:val="a5"/>
            <w:lang w:val="en-US"/>
          </w:rPr>
          <w:t>https://elibrary.ru/jwudev</w:t>
        </w:r>
      </w:hyperlink>
      <w:r w:rsidR="00744433" w:rsidRPr="00A36427">
        <w:rPr>
          <w:lang w:val="en-US"/>
        </w:rPr>
        <w:t>.</w:t>
      </w:r>
    </w:p>
    <w:p w14:paraId="19813EC2" w14:textId="7D0C881D" w:rsidR="00926844" w:rsidRPr="00A36427" w:rsidRDefault="00926844" w:rsidP="00926844">
      <w:pPr>
        <w:numPr>
          <w:ilvl w:val="0"/>
          <w:numId w:val="6"/>
        </w:numPr>
        <w:spacing w:after="120"/>
        <w:contextualSpacing/>
        <w:jc w:val="both"/>
        <w:rPr>
          <w:lang w:val="en-US"/>
        </w:rPr>
      </w:pPr>
      <w:r w:rsidRPr="00A36427">
        <w:rPr>
          <w:lang w:val="en-US"/>
        </w:rPr>
        <w:t>Abramova, P. V.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2012) Obstruction of Justice: Scientific and Legal Analysis of Article 294 of the Criminal Code of the Russian Federation. </w:t>
      </w:r>
      <w:r w:rsidR="00E75AB8" w:rsidRPr="00A36427">
        <w:rPr>
          <w:i/>
          <w:lang w:val="en-US"/>
        </w:rPr>
        <w:t>Economic Problems and Legal Practice</w:t>
      </w:r>
      <w:r w:rsidRPr="00A36427">
        <w:rPr>
          <w:i/>
          <w:lang w:val="en-US"/>
        </w:rPr>
        <w:t>,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>2</w:t>
      </w:r>
      <w:r w:rsidR="00744433" w:rsidRPr="00A36427">
        <w:rPr>
          <w:lang w:val="en-US"/>
        </w:rPr>
        <w:t>)</w:t>
      </w:r>
      <w:r w:rsidRPr="00A36427">
        <w:rPr>
          <w:lang w:val="en-US"/>
        </w:rPr>
        <w:t xml:space="preserve">, </w:t>
      </w:r>
      <w:r w:rsidR="00744433" w:rsidRPr="00A36427">
        <w:rPr>
          <w:lang w:val="en-US"/>
        </w:rPr>
        <w:t xml:space="preserve">pp. </w:t>
      </w:r>
      <w:r w:rsidRPr="00A36427">
        <w:rPr>
          <w:lang w:val="en-US"/>
        </w:rPr>
        <w:t>114</w:t>
      </w:r>
      <w:r w:rsidR="00F95544" w:rsidRPr="002C058A">
        <w:rPr>
          <w:lang w:val="en-US"/>
        </w:rPr>
        <w:t>–</w:t>
      </w:r>
      <w:r w:rsidRPr="00A36427">
        <w:rPr>
          <w:lang w:val="en-US"/>
        </w:rPr>
        <w:t xml:space="preserve">116. </w:t>
      </w:r>
      <w:r w:rsidR="006B5833">
        <w:fldChar w:fldCharType="begin"/>
      </w:r>
      <w:r w:rsidR="006B5833" w:rsidRPr="002C058A">
        <w:rPr>
          <w:lang w:val="en-US"/>
        </w:rPr>
        <w:instrText>HYPERLINK "https://elibrary.ru/oxpqjr"</w:instrText>
      </w:r>
      <w:r w:rsidR="006B5833">
        <w:fldChar w:fldCharType="separate"/>
      </w:r>
      <w:r w:rsidR="006B5833" w:rsidRPr="00A36427">
        <w:rPr>
          <w:rStyle w:val="a5"/>
          <w:lang w:val="en-US"/>
        </w:rPr>
        <w:t>https://elibrary.ru/oxpqjr</w:t>
      </w:r>
      <w:r w:rsidR="006B5833">
        <w:fldChar w:fldCharType="end"/>
      </w:r>
      <w:r w:rsidR="00744433" w:rsidRPr="00A36427">
        <w:rPr>
          <w:lang w:val="en-US"/>
        </w:rPr>
        <w:t>.</w:t>
      </w:r>
    </w:p>
    <w:p w14:paraId="0E5153F9" w14:textId="5D511991" w:rsidR="00926844" w:rsidRPr="00A36427" w:rsidRDefault="00926844" w:rsidP="00926844">
      <w:pPr>
        <w:numPr>
          <w:ilvl w:val="0"/>
          <w:numId w:val="6"/>
        </w:numPr>
        <w:spacing w:after="120"/>
        <w:contextualSpacing/>
        <w:jc w:val="both"/>
        <w:rPr>
          <w:lang w:val="en-US"/>
        </w:rPr>
      </w:pPr>
      <w:r w:rsidRPr="00A36427">
        <w:rPr>
          <w:lang w:val="en-US"/>
        </w:rPr>
        <w:t>Burnham, W. The Jury Trial: [Translation]. Moscow</w:t>
      </w:r>
      <w:r w:rsidR="00BD3E6C" w:rsidRPr="00A36427">
        <w:rPr>
          <w:lang w:val="en-US"/>
        </w:rPr>
        <w:t>,</w:t>
      </w:r>
      <w:r w:rsidRPr="00A36427">
        <w:rPr>
          <w:lang w:val="en-US"/>
        </w:rPr>
        <w:t xml:space="preserve"> MNIMP Publishing House, [1995</w:t>
      </w:r>
      <w:r w:rsidRPr="001F01B5">
        <w:rPr>
          <w:lang w:val="en-US"/>
        </w:rPr>
        <w:t>?]</w:t>
      </w:r>
      <w:r w:rsidR="00744433" w:rsidRPr="00A36427">
        <w:rPr>
          <w:lang w:val="en-US"/>
        </w:rPr>
        <w:t>,</w:t>
      </w:r>
      <w:r w:rsidRPr="00A36427">
        <w:rPr>
          <w:lang w:val="en-US"/>
        </w:rPr>
        <w:t xml:space="preserve"> 127 p. ISBN 5-88720-001-4</w:t>
      </w:r>
      <w:r w:rsidR="00744433" w:rsidRPr="00A36427">
        <w:rPr>
          <w:lang w:val="en-US"/>
        </w:rPr>
        <w:t>.</w:t>
      </w:r>
    </w:p>
    <w:p w14:paraId="610F3379" w14:textId="502982EC" w:rsidR="00926844" w:rsidRPr="00A36427" w:rsidRDefault="00926844" w:rsidP="00926844">
      <w:pPr>
        <w:numPr>
          <w:ilvl w:val="0"/>
          <w:numId w:val="6"/>
        </w:numPr>
        <w:spacing w:after="120"/>
        <w:contextualSpacing/>
        <w:jc w:val="both"/>
        <w:rPr>
          <w:lang w:val="en-US"/>
        </w:rPr>
      </w:pPr>
      <w:r w:rsidRPr="00A36427">
        <w:rPr>
          <w:lang w:val="en-US"/>
        </w:rPr>
        <w:t>Mangat</w:t>
      </w:r>
      <w:r w:rsidR="00895694" w:rsidRPr="00A36427">
        <w:rPr>
          <w:lang w:val="en-US"/>
        </w:rPr>
        <w:t>,</w:t>
      </w:r>
      <w:r w:rsidRPr="00A36427">
        <w:rPr>
          <w:lang w:val="en-US"/>
        </w:rPr>
        <w:t xml:space="preserve"> L. A</w:t>
      </w:r>
      <w:r w:rsidR="006B5833" w:rsidRPr="00A36427">
        <w:rPr>
          <w:lang w:val="en-US"/>
        </w:rPr>
        <w:t>.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2018) Jury of Your [Redacted] </w:t>
      </w:r>
      <w:proofErr w:type="gramStart"/>
      <w:r w:rsidRPr="00A36427">
        <w:rPr>
          <w:lang w:val="en-US"/>
        </w:rPr>
        <w:t>The</w:t>
      </w:r>
      <w:proofErr w:type="gramEnd"/>
      <w:r w:rsidRPr="00A36427">
        <w:rPr>
          <w:lang w:val="en-US"/>
        </w:rPr>
        <w:t xml:space="preserve"> Rise and Implications of Anonymous Juries. </w:t>
      </w:r>
      <w:r w:rsidRPr="00A36427">
        <w:rPr>
          <w:i/>
          <w:lang w:val="en-US"/>
        </w:rPr>
        <w:t>Cornell Law Review</w:t>
      </w:r>
      <w:r w:rsidRPr="00A36427">
        <w:rPr>
          <w:lang w:val="en-US"/>
        </w:rPr>
        <w:t>, 103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>6</w:t>
      </w:r>
      <w:r w:rsidR="00895694" w:rsidRPr="00A36427">
        <w:rPr>
          <w:lang w:val="en-US"/>
        </w:rPr>
        <w:t>)</w:t>
      </w:r>
      <w:r w:rsidRPr="00A36427">
        <w:rPr>
          <w:lang w:val="en-US"/>
        </w:rPr>
        <w:t xml:space="preserve">, </w:t>
      </w:r>
      <w:r w:rsidR="00895694" w:rsidRPr="00A36427">
        <w:rPr>
          <w:lang w:val="en-US"/>
        </w:rPr>
        <w:t xml:space="preserve">pp. </w:t>
      </w:r>
      <w:r w:rsidRPr="00A36427">
        <w:rPr>
          <w:lang w:val="en-US"/>
        </w:rPr>
        <w:t xml:space="preserve">1401–1444. </w:t>
      </w:r>
      <w:hyperlink r:id="rId25" w:history="1">
        <w:r w:rsidR="000A6426" w:rsidRPr="00A36427">
          <w:rPr>
            <w:rStyle w:val="a5"/>
            <w:lang w:val="en-US"/>
          </w:rPr>
          <w:t>https://scholarship.law.cornell.edu/cgi/viewcontent.cgi?article=4776&amp;context=clr</w:t>
        </w:r>
      </w:hyperlink>
      <w:r w:rsidR="00895694" w:rsidRPr="00A36427">
        <w:rPr>
          <w:lang w:val="en-US"/>
        </w:rPr>
        <w:t>.</w:t>
      </w:r>
    </w:p>
    <w:p w14:paraId="1F3695C1" w14:textId="1D96FB45" w:rsidR="00926844" w:rsidRPr="00A36427" w:rsidRDefault="00926844" w:rsidP="00926844">
      <w:pPr>
        <w:numPr>
          <w:ilvl w:val="0"/>
          <w:numId w:val="6"/>
        </w:numPr>
        <w:spacing w:after="120"/>
        <w:contextualSpacing/>
        <w:jc w:val="both"/>
        <w:rPr>
          <w:lang w:val="en-US"/>
        </w:rPr>
      </w:pPr>
      <w:r w:rsidRPr="00A36427">
        <w:rPr>
          <w:lang w:val="en-US"/>
        </w:rPr>
        <w:t>Donohue</w:t>
      </w:r>
      <w:r w:rsidR="00895694" w:rsidRPr="00A36427">
        <w:rPr>
          <w:lang w:val="en-US"/>
        </w:rPr>
        <w:t>,</w:t>
      </w:r>
      <w:r w:rsidRPr="00A36427">
        <w:rPr>
          <w:lang w:val="en-US"/>
        </w:rPr>
        <w:t xml:space="preserve"> L.</w:t>
      </w:r>
      <w:r w:rsidR="00895694" w:rsidRPr="00A36427">
        <w:rPr>
          <w:lang w:val="en-US"/>
        </w:rPr>
        <w:t xml:space="preserve"> </w:t>
      </w:r>
      <w:r w:rsidRPr="00A36427">
        <w:rPr>
          <w:lang w:val="en-US"/>
        </w:rPr>
        <w:t>K.</w:t>
      </w:r>
      <w:r w:rsidR="00A36427">
        <w:rPr>
          <w:lang w:val="en-US"/>
        </w:rPr>
        <w:t xml:space="preserve"> (</w:t>
      </w:r>
      <w:r w:rsidRPr="00A36427">
        <w:rPr>
          <w:lang w:val="en-US"/>
        </w:rPr>
        <w:t xml:space="preserve">2007) Terrorism and Trial by Jury: The Vices and Virtues of British and American Criminal Law. </w:t>
      </w:r>
      <w:r w:rsidRPr="00A36427">
        <w:rPr>
          <w:i/>
          <w:lang w:val="en-US"/>
        </w:rPr>
        <w:t>Stanford Law Review</w:t>
      </w:r>
      <w:r w:rsidRPr="00A36427">
        <w:rPr>
          <w:lang w:val="en-US"/>
        </w:rPr>
        <w:t>, 59</w:t>
      </w:r>
      <w:r w:rsidR="00A36427">
        <w:rPr>
          <w:lang w:val="en-US"/>
        </w:rPr>
        <w:t xml:space="preserve"> (</w:t>
      </w:r>
      <w:r w:rsidR="009914EE" w:rsidRPr="00A36427">
        <w:rPr>
          <w:lang w:val="en-US"/>
        </w:rPr>
        <w:t>5</w:t>
      </w:r>
      <w:r w:rsidR="00895694" w:rsidRPr="00A36427">
        <w:rPr>
          <w:lang w:val="en-US"/>
        </w:rPr>
        <w:t>)</w:t>
      </w:r>
      <w:r w:rsidRPr="00A36427">
        <w:rPr>
          <w:lang w:val="en-US"/>
        </w:rPr>
        <w:t xml:space="preserve">, </w:t>
      </w:r>
      <w:r w:rsidR="00895694" w:rsidRPr="00A36427">
        <w:rPr>
          <w:lang w:val="en-US"/>
        </w:rPr>
        <w:t xml:space="preserve">pp. </w:t>
      </w:r>
      <w:r w:rsidRPr="00A36427">
        <w:rPr>
          <w:lang w:val="en-US"/>
        </w:rPr>
        <w:t xml:space="preserve">1321–1425. </w:t>
      </w:r>
      <w:hyperlink r:id="rId26" w:history="1">
        <w:r w:rsidR="002D5D79" w:rsidRPr="00A36427">
          <w:rPr>
            <w:rStyle w:val="a5"/>
            <w:lang w:val="en-US"/>
          </w:rPr>
          <w:t>https://www.stanfordlawreview.org/print/article/terrorism-and-trial-by-jury-the-vices-and-virtues-of-british-and-american-criminal-law/</w:t>
        </w:r>
      </w:hyperlink>
      <w:r w:rsidR="00895694" w:rsidRPr="00A36427">
        <w:rPr>
          <w:lang w:val="en-US"/>
        </w:rPr>
        <w:t>.</w:t>
      </w:r>
    </w:p>
    <w:p w14:paraId="0C1BDD11" w14:textId="77777777" w:rsidR="00926844" w:rsidRPr="00A36427" w:rsidRDefault="00926844" w:rsidP="00926844">
      <w:pPr>
        <w:rPr>
          <w:lang w:val="en-US"/>
        </w:rPr>
      </w:pPr>
    </w:p>
    <w:sectPr w:rsidR="00926844" w:rsidRPr="00A36427" w:rsidSect="00F11A0C">
      <w:footerReference w:type="default" r:id="rId27"/>
      <w:endnotePr>
        <w:numFmt w:val="decimal"/>
      </w:endnotePr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204A" w14:textId="77777777" w:rsidR="005F7EE1" w:rsidRDefault="005F7EE1">
      <w:r>
        <w:separator/>
      </w:r>
    </w:p>
  </w:endnote>
  <w:endnote w:type="continuationSeparator" w:id="0">
    <w:p w14:paraId="273AB68E" w14:textId="77777777" w:rsidR="005F7EE1" w:rsidRDefault="005F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6212" w14:textId="23C0ED35" w:rsidR="00A36427" w:rsidRDefault="00A36427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95544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19E1" w14:textId="77777777" w:rsidR="005F7EE1" w:rsidRDefault="005F7EE1">
      <w:r>
        <w:separator/>
      </w:r>
    </w:p>
  </w:footnote>
  <w:footnote w:type="continuationSeparator" w:id="0">
    <w:p w14:paraId="1E5ECADA" w14:textId="77777777" w:rsidR="005F7EE1" w:rsidRDefault="005F7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5FA"/>
    <w:multiLevelType w:val="hybridMultilevel"/>
    <w:tmpl w:val="DA220D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2A67"/>
    <w:multiLevelType w:val="hybridMultilevel"/>
    <w:tmpl w:val="C7BE3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C50"/>
    <w:multiLevelType w:val="hybridMultilevel"/>
    <w:tmpl w:val="D5E67708"/>
    <w:lvl w:ilvl="0" w:tplc="E2A8C2A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65262"/>
    <w:multiLevelType w:val="multilevel"/>
    <w:tmpl w:val="5F9C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37B24"/>
    <w:multiLevelType w:val="hybridMultilevel"/>
    <w:tmpl w:val="BF42EE8A"/>
    <w:lvl w:ilvl="0" w:tplc="AED6F706">
      <w:start w:val="1"/>
      <w:numFmt w:val="bullet"/>
      <w:lvlText w:val="●"/>
      <w:lvlJc w:val="left"/>
      <w:pPr>
        <w:ind w:left="720" w:hanging="360"/>
      </w:pPr>
    </w:lvl>
    <w:lvl w:ilvl="1" w:tplc="340AC8BE">
      <w:start w:val="1"/>
      <w:numFmt w:val="bullet"/>
      <w:lvlText w:val="○"/>
      <w:lvlJc w:val="left"/>
      <w:pPr>
        <w:ind w:left="1440" w:hanging="360"/>
      </w:pPr>
    </w:lvl>
    <w:lvl w:ilvl="2" w:tplc="C57A746C">
      <w:start w:val="1"/>
      <w:numFmt w:val="bullet"/>
      <w:lvlText w:val="■"/>
      <w:lvlJc w:val="left"/>
      <w:pPr>
        <w:ind w:left="2160" w:hanging="360"/>
      </w:pPr>
    </w:lvl>
    <w:lvl w:ilvl="3" w:tplc="C55251CA">
      <w:start w:val="1"/>
      <w:numFmt w:val="bullet"/>
      <w:lvlText w:val="●"/>
      <w:lvlJc w:val="left"/>
      <w:pPr>
        <w:ind w:left="2880" w:hanging="360"/>
      </w:pPr>
    </w:lvl>
    <w:lvl w:ilvl="4" w:tplc="289C37E0">
      <w:start w:val="1"/>
      <w:numFmt w:val="bullet"/>
      <w:lvlText w:val="○"/>
      <w:lvlJc w:val="left"/>
      <w:pPr>
        <w:ind w:left="3600" w:hanging="360"/>
      </w:pPr>
    </w:lvl>
    <w:lvl w:ilvl="5" w:tplc="F872D890">
      <w:start w:val="1"/>
      <w:numFmt w:val="bullet"/>
      <w:lvlText w:val="■"/>
      <w:lvlJc w:val="left"/>
      <w:pPr>
        <w:ind w:left="4320" w:hanging="360"/>
      </w:pPr>
    </w:lvl>
    <w:lvl w:ilvl="6" w:tplc="9CDE8412">
      <w:start w:val="1"/>
      <w:numFmt w:val="bullet"/>
      <w:lvlText w:val="●"/>
      <w:lvlJc w:val="left"/>
      <w:pPr>
        <w:ind w:left="5040" w:hanging="360"/>
      </w:pPr>
    </w:lvl>
    <w:lvl w:ilvl="7" w:tplc="24C28120">
      <w:start w:val="1"/>
      <w:numFmt w:val="bullet"/>
      <w:lvlText w:val="●"/>
      <w:lvlJc w:val="left"/>
      <w:pPr>
        <w:ind w:left="5760" w:hanging="360"/>
      </w:pPr>
    </w:lvl>
    <w:lvl w:ilvl="8" w:tplc="3ED84082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61444438"/>
    <w:multiLevelType w:val="hybridMultilevel"/>
    <w:tmpl w:val="DA220D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17054">
    <w:abstractNumId w:val="4"/>
    <w:lvlOverride w:ilvl="0">
      <w:startOverride w:val="1"/>
    </w:lvlOverride>
  </w:num>
  <w:num w:numId="2" w16cid:durableId="1398476600">
    <w:abstractNumId w:val="5"/>
  </w:num>
  <w:num w:numId="3" w16cid:durableId="1671759846">
    <w:abstractNumId w:val="1"/>
  </w:num>
  <w:num w:numId="4" w16cid:durableId="726104589">
    <w:abstractNumId w:val="0"/>
  </w:num>
  <w:num w:numId="5" w16cid:durableId="1529293272">
    <w:abstractNumId w:val="3"/>
  </w:num>
  <w:num w:numId="6" w16cid:durableId="1104811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1C"/>
    <w:rsid w:val="000360C1"/>
    <w:rsid w:val="00047076"/>
    <w:rsid w:val="00052E9E"/>
    <w:rsid w:val="00056778"/>
    <w:rsid w:val="000635B8"/>
    <w:rsid w:val="000636FA"/>
    <w:rsid w:val="000668BA"/>
    <w:rsid w:val="0007156E"/>
    <w:rsid w:val="00075744"/>
    <w:rsid w:val="000773B5"/>
    <w:rsid w:val="000807A2"/>
    <w:rsid w:val="000848E6"/>
    <w:rsid w:val="000919A8"/>
    <w:rsid w:val="000929EA"/>
    <w:rsid w:val="000A108C"/>
    <w:rsid w:val="000A6426"/>
    <w:rsid w:val="000B3B5A"/>
    <w:rsid w:val="000B5005"/>
    <w:rsid w:val="000D10E0"/>
    <w:rsid w:val="000D1625"/>
    <w:rsid w:val="000D4214"/>
    <w:rsid w:val="000D761C"/>
    <w:rsid w:val="000E2D40"/>
    <w:rsid w:val="00112A67"/>
    <w:rsid w:val="001214EC"/>
    <w:rsid w:val="00121DAB"/>
    <w:rsid w:val="00132D36"/>
    <w:rsid w:val="00135128"/>
    <w:rsid w:val="00146018"/>
    <w:rsid w:val="001467F8"/>
    <w:rsid w:val="00152445"/>
    <w:rsid w:val="001639F2"/>
    <w:rsid w:val="00165D78"/>
    <w:rsid w:val="00172913"/>
    <w:rsid w:val="00176613"/>
    <w:rsid w:val="00182158"/>
    <w:rsid w:val="0018303D"/>
    <w:rsid w:val="00186FC1"/>
    <w:rsid w:val="00190E13"/>
    <w:rsid w:val="001A2E3F"/>
    <w:rsid w:val="001A3943"/>
    <w:rsid w:val="001A5B86"/>
    <w:rsid w:val="001A79B4"/>
    <w:rsid w:val="001B5649"/>
    <w:rsid w:val="001C18A7"/>
    <w:rsid w:val="001C234C"/>
    <w:rsid w:val="001C3AF2"/>
    <w:rsid w:val="001C405D"/>
    <w:rsid w:val="001C6E8F"/>
    <w:rsid w:val="001E2F1A"/>
    <w:rsid w:val="001E327C"/>
    <w:rsid w:val="001E7A06"/>
    <w:rsid w:val="001F01B5"/>
    <w:rsid w:val="001F456F"/>
    <w:rsid w:val="001F69A0"/>
    <w:rsid w:val="00206B07"/>
    <w:rsid w:val="002159D6"/>
    <w:rsid w:val="00224962"/>
    <w:rsid w:val="00225BF3"/>
    <w:rsid w:val="00226752"/>
    <w:rsid w:val="002303A5"/>
    <w:rsid w:val="00231396"/>
    <w:rsid w:val="002406D9"/>
    <w:rsid w:val="002478F7"/>
    <w:rsid w:val="00256016"/>
    <w:rsid w:val="0026101E"/>
    <w:rsid w:val="00262279"/>
    <w:rsid w:val="00272E8E"/>
    <w:rsid w:val="00280F63"/>
    <w:rsid w:val="00282747"/>
    <w:rsid w:val="0028420F"/>
    <w:rsid w:val="002C058A"/>
    <w:rsid w:val="002C1DFC"/>
    <w:rsid w:val="002C23D2"/>
    <w:rsid w:val="002C3D2A"/>
    <w:rsid w:val="002C4729"/>
    <w:rsid w:val="002D5D79"/>
    <w:rsid w:val="002E1224"/>
    <w:rsid w:val="002E6D20"/>
    <w:rsid w:val="002F2212"/>
    <w:rsid w:val="003066A1"/>
    <w:rsid w:val="00307F65"/>
    <w:rsid w:val="00322D14"/>
    <w:rsid w:val="00323287"/>
    <w:rsid w:val="00323666"/>
    <w:rsid w:val="00336494"/>
    <w:rsid w:val="003455AE"/>
    <w:rsid w:val="00355E5D"/>
    <w:rsid w:val="00361304"/>
    <w:rsid w:val="00361E64"/>
    <w:rsid w:val="003762F1"/>
    <w:rsid w:val="00376321"/>
    <w:rsid w:val="003A016D"/>
    <w:rsid w:val="003A280A"/>
    <w:rsid w:val="003D28D0"/>
    <w:rsid w:val="003E2FF7"/>
    <w:rsid w:val="003F60EF"/>
    <w:rsid w:val="00404F63"/>
    <w:rsid w:val="00414B89"/>
    <w:rsid w:val="00420437"/>
    <w:rsid w:val="00427DFD"/>
    <w:rsid w:val="0044002B"/>
    <w:rsid w:val="00440828"/>
    <w:rsid w:val="00443369"/>
    <w:rsid w:val="00443846"/>
    <w:rsid w:val="00444607"/>
    <w:rsid w:val="00454DD6"/>
    <w:rsid w:val="00455EC7"/>
    <w:rsid w:val="00462705"/>
    <w:rsid w:val="004740BE"/>
    <w:rsid w:val="004770C5"/>
    <w:rsid w:val="00483AA7"/>
    <w:rsid w:val="00484206"/>
    <w:rsid w:val="004953D7"/>
    <w:rsid w:val="004A785F"/>
    <w:rsid w:val="004C3736"/>
    <w:rsid w:val="004C4882"/>
    <w:rsid w:val="004C5B6C"/>
    <w:rsid w:val="004C6E0D"/>
    <w:rsid w:val="004D4142"/>
    <w:rsid w:val="004E4FF6"/>
    <w:rsid w:val="004F03F8"/>
    <w:rsid w:val="004F0E7B"/>
    <w:rsid w:val="004F1ECA"/>
    <w:rsid w:val="004F4D8B"/>
    <w:rsid w:val="005015CE"/>
    <w:rsid w:val="005061C0"/>
    <w:rsid w:val="005063DB"/>
    <w:rsid w:val="00506FA7"/>
    <w:rsid w:val="00515E07"/>
    <w:rsid w:val="00516617"/>
    <w:rsid w:val="00520700"/>
    <w:rsid w:val="00533E3D"/>
    <w:rsid w:val="00537288"/>
    <w:rsid w:val="00543520"/>
    <w:rsid w:val="00551266"/>
    <w:rsid w:val="00564452"/>
    <w:rsid w:val="005718F7"/>
    <w:rsid w:val="00575DAC"/>
    <w:rsid w:val="00580D2B"/>
    <w:rsid w:val="00585042"/>
    <w:rsid w:val="0058753A"/>
    <w:rsid w:val="005910D6"/>
    <w:rsid w:val="005B45FA"/>
    <w:rsid w:val="005B466D"/>
    <w:rsid w:val="005B5740"/>
    <w:rsid w:val="005C3D0F"/>
    <w:rsid w:val="005C4433"/>
    <w:rsid w:val="005D1441"/>
    <w:rsid w:val="005D5505"/>
    <w:rsid w:val="005E2363"/>
    <w:rsid w:val="005E3D43"/>
    <w:rsid w:val="005E7CD6"/>
    <w:rsid w:val="005F7EE1"/>
    <w:rsid w:val="0060363D"/>
    <w:rsid w:val="006136FA"/>
    <w:rsid w:val="0061453C"/>
    <w:rsid w:val="00617346"/>
    <w:rsid w:val="0061773A"/>
    <w:rsid w:val="006203DF"/>
    <w:rsid w:val="00630EA3"/>
    <w:rsid w:val="00636210"/>
    <w:rsid w:val="006362E4"/>
    <w:rsid w:val="00657AAE"/>
    <w:rsid w:val="00670D28"/>
    <w:rsid w:val="0067141F"/>
    <w:rsid w:val="00671B61"/>
    <w:rsid w:val="00672BCA"/>
    <w:rsid w:val="00690EB4"/>
    <w:rsid w:val="006A7E0C"/>
    <w:rsid w:val="006B0457"/>
    <w:rsid w:val="006B20D9"/>
    <w:rsid w:val="006B5833"/>
    <w:rsid w:val="006C03A9"/>
    <w:rsid w:val="006C59FC"/>
    <w:rsid w:val="006C5A04"/>
    <w:rsid w:val="006C5C74"/>
    <w:rsid w:val="006E6F67"/>
    <w:rsid w:val="00713327"/>
    <w:rsid w:val="00714CE0"/>
    <w:rsid w:val="00714D18"/>
    <w:rsid w:val="007267D5"/>
    <w:rsid w:val="00730192"/>
    <w:rsid w:val="007308F6"/>
    <w:rsid w:val="007371C4"/>
    <w:rsid w:val="00744433"/>
    <w:rsid w:val="00745F46"/>
    <w:rsid w:val="00755153"/>
    <w:rsid w:val="00755F02"/>
    <w:rsid w:val="007602B9"/>
    <w:rsid w:val="00774FD2"/>
    <w:rsid w:val="00777B64"/>
    <w:rsid w:val="007804A8"/>
    <w:rsid w:val="00780A1B"/>
    <w:rsid w:val="0078215A"/>
    <w:rsid w:val="0078360A"/>
    <w:rsid w:val="00791D7D"/>
    <w:rsid w:val="00792115"/>
    <w:rsid w:val="00792204"/>
    <w:rsid w:val="00794232"/>
    <w:rsid w:val="007A6A46"/>
    <w:rsid w:val="007B6508"/>
    <w:rsid w:val="007D1889"/>
    <w:rsid w:val="007D2E12"/>
    <w:rsid w:val="007D2ED3"/>
    <w:rsid w:val="007D6771"/>
    <w:rsid w:val="007D718F"/>
    <w:rsid w:val="007F0A01"/>
    <w:rsid w:val="007F1BB3"/>
    <w:rsid w:val="007F217D"/>
    <w:rsid w:val="007F664A"/>
    <w:rsid w:val="00805DCF"/>
    <w:rsid w:val="00814068"/>
    <w:rsid w:val="00825434"/>
    <w:rsid w:val="00840EBB"/>
    <w:rsid w:val="0086474E"/>
    <w:rsid w:val="008675CD"/>
    <w:rsid w:val="0087100E"/>
    <w:rsid w:val="00872939"/>
    <w:rsid w:val="00872C65"/>
    <w:rsid w:val="0087482C"/>
    <w:rsid w:val="00874C40"/>
    <w:rsid w:val="00881828"/>
    <w:rsid w:val="008850AA"/>
    <w:rsid w:val="0088736E"/>
    <w:rsid w:val="00895694"/>
    <w:rsid w:val="008A38BE"/>
    <w:rsid w:val="008A5F5A"/>
    <w:rsid w:val="008B1672"/>
    <w:rsid w:val="008C013D"/>
    <w:rsid w:val="008C0B31"/>
    <w:rsid w:val="008C252F"/>
    <w:rsid w:val="008C52FB"/>
    <w:rsid w:val="008C7E64"/>
    <w:rsid w:val="008D3486"/>
    <w:rsid w:val="008D6B5A"/>
    <w:rsid w:val="008D6C06"/>
    <w:rsid w:val="008E01BC"/>
    <w:rsid w:val="008E1F96"/>
    <w:rsid w:val="008E3B03"/>
    <w:rsid w:val="00902CAC"/>
    <w:rsid w:val="0090589C"/>
    <w:rsid w:val="00914C88"/>
    <w:rsid w:val="009207E4"/>
    <w:rsid w:val="00926693"/>
    <w:rsid w:val="00926844"/>
    <w:rsid w:val="00933A5D"/>
    <w:rsid w:val="009346CF"/>
    <w:rsid w:val="0093538D"/>
    <w:rsid w:val="00950DEA"/>
    <w:rsid w:val="00953513"/>
    <w:rsid w:val="00955472"/>
    <w:rsid w:val="00965EEA"/>
    <w:rsid w:val="00974701"/>
    <w:rsid w:val="00974B1C"/>
    <w:rsid w:val="0097528C"/>
    <w:rsid w:val="0097607F"/>
    <w:rsid w:val="00986C80"/>
    <w:rsid w:val="009914EE"/>
    <w:rsid w:val="00991AFD"/>
    <w:rsid w:val="00991B60"/>
    <w:rsid w:val="00994789"/>
    <w:rsid w:val="009A5B03"/>
    <w:rsid w:val="009A63BA"/>
    <w:rsid w:val="009A7F4B"/>
    <w:rsid w:val="009B4E6C"/>
    <w:rsid w:val="009B6722"/>
    <w:rsid w:val="009C29C6"/>
    <w:rsid w:val="009C3942"/>
    <w:rsid w:val="009D3252"/>
    <w:rsid w:val="009D5609"/>
    <w:rsid w:val="009E6A03"/>
    <w:rsid w:val="009F6F2F"/>
    <w:rsid w:val="00A00052"/>
    <w:rsid w:val="00A0173F"/>
    <w:rsid w:val="00A02ACE"/>
    <w:rsid w:val="00A2021F"/>
    <w:rsid w:val="00A25F0F"/>
    <w:rsid w:val="00A27F5F"/>
    <w:rsid w:val="00A33B03"/>
    <w:rsid w:val="00A36427"/>
    <w:rsid w:val="00A46CC8"/>
    <w:rsid w:val="00A52EAB"/>
    <w:rsid w:val="00A53725"/>
    <w:rsid w:val="00A67411"/>
    <w:rsid w:val="00A85982"/>
    <w:rsid w:val="00A87549"/>
    <w:rsid w:val="00A96DF3"/>
    <w:rsid w:val="00A96ECA"/>
    <w:rsid w:val="00A9742E"/>
    <w:rsid w:val="00A97D1D"/>
    <w:rsid w:val="00AA1111"/>
    <w:rsid w:val="00AA22FB"/>
    <w:rsid w:val="00AA2557"/>
    <w:rsid w:val="00AA2BB2"/>
    <w:rsid w:val="00AA7F40"/>
    <w:rsid w:val="00AB1FFE"/>
    <w:rsid w:val="00AB5CA3"/>
    <w:rsid w:val="00AC0D5F"/>
    <w:rsid w:val="00AC19EE"/>
    <w:rsid w:val="00AC2B02"/>
    <w:rsid w:val="00AC2F8F"/>
    <w:rsid w:val="00AC3E8F"/>
    <w:rsid w:val="00AC70CD"/>
    <w:rsid w:val="00AD0057"/>
    <w:rsid w:val="00AD2399"/>
    <w:rsid w:val="00AE2B30"/>
    <w:rsid w:val="00B145FA"/>
    <w:rsid w:val="00B21475"/>
    <w:rsid w:val="00B2502D"/>
    <w:rsid w:val="00B316C6"/>
    <w:rsid w:val="00B32003"/>
    <w:rsid w:val="00B53475"/>
    <w:rsid w:val="00B53E23"/>
    <w:rsid w:val="00B6547F"/>
    <w:rsid w:val="00B700DE"/>
    <w:rsid w:val="00B72290"/>
    <w:rsid w:val="00B72F90"/>
    <w:rsid w:val="00B8129E"/>
    <w:rsid w:val="00B8251B"/>
    <w:rsid w:val="00BA132E"/>
    <w:rsid w:val="00BA1E53"/>
    <w:rsid w:val="00BB3618"/>
    <w:rsid w:val="00BB4280"/>
    <w:rsid w:val="00BC1188"/>
    <w:rsid w:val="00BC20EA"/>
    <w:rsid w:val="00BC2C28"/>
    <w:rsid w:val="00BC5708"/>
    <w:rsid w:val="00BC5CF4"/>
    <w:rsid w:val="00BC729F"/>
    <w:rsid w:val="00BD1D20"/>
    <w:rsid w:val="00BD3E6C"/>
    <w:rsid w:val="00BE58DF"/>
    <w:rsid w:val="00BE5991"/>
    <w:rsid w:val="00BE69FE"/>
    <w:rsid w:val="00BE7CBB"/>
    <w:rsid w:val="00BF4B14"/>
    <w:rsid w:val="00C00618"/>
    <w:rsid w:val="00C017CF"/>
    <w:rsid w:val="00C1260B"/>
    <w:rsid w:val="00C14D72"/>
    <w:rsid w:val="00C16FFF"/>
    <w:rsid w:val="00C23F8A"/>
    <w:rsid w:val="00C31331"/>
    <w:rsid w:val="00C315A0"/>
    <w:rsid w:val="00C3600B"/>
    <w:rsid w:val="00C43D2A"/>
    <w:rsid w:val="00C47225"/>
    <w:rsid w:val="00C519B6"/>
    <w:rsid w:val="00C57A17"/>
    <w:rsid w:val="00C61B8C"/>
    <w:rsid w:val="00C74CCA"/>
    <w:rsid w:val="00C86D46"/>
    <w:rsid w:val="00C901C4"/>
    <w:rsid w:val="00C90884"/>
    <w:rsid w:val="00C93073"/>
    <w:rsid w:val="00C97F74"/>
    <w:rsid w:val="00CA0774"/>
    <w:rsid w:val="00CA3A08"/>
    <w:rsid w:val="00CB5A5B"/>
    <w:rsid w:val="00CB771D"/>
    <w:rsid w:val="00CC267D"/>
    <w:rsid w:val="00CD09CD"/>
    <w:rsid w:val="00CD2705"/>
    <w:rsid w:val="00CD5BF5"/>
    <w:rsid w:val="00CD730D"/>
    <w:rsid w:val="00CE0497"/>
    <w:rsid w:val="00CE29A7"/>
    <w:rsid w:val="00CE3B12"/>
    <w:rsid w:val="00CE3F8D"/>
    <w:rsid w:val="00CE4BA0"/>
    <w:rsid w:val="00CE65EC"/>
    <w:rsid w:val="00CF2862"/>
    <w:rsid w:val="00CF5DFF"/>
    <w:rsid w:val="00D00E6A"/>
    <w:rsid w:val="00D048B3"/>
    <w:rsid w:val="00D151E6"/>
    <w:rsid w:val="00D15A3A"/>
    <w:rsid w:val="00D16E00"/>
    <w:rsid w:val="00D201EA"/>
    <w:rsid w:val="00D20D13"/>
    <w:rsid w:val="00D244AD"/>
    <w:rsid w:val="00D27657"/>
    <w:rsid w:val="00D32683"/>
    <w:rsid w:val="00D422A6"/>
    <w:rsid w:val="00D44102"/>
    <w:rsid w:val="00D445F6"/>
    <w:rsid w:val="00D46243"/>
    <w:rsid w:val="00D5228C"/>
    <w:rsid w:val="00D64FBE"/>
    <w:rsid w:val="00D66EF3"/>
    <w:rsid w:val="00D72FFD"/>
    <w:rsid w:val="00D748FA"/>
    <w:rsid w:val="00D7551E"/>
    <w:rsid w:val="00D95679"/>
    <w:rsid w:val="00DB5B69"/>
    <w:rsid w:val="00DB6797"/>
    <w:rsid w:val="00DC5B7E"/>
    <w:rsid w:val="00DC7F28"/>
    <w:rsid w:val="00DC7F82"/>
    <w:rsid w:val="00DD24C1"/>
    <w:rsid w:val="00DD3251"/>
    <w:rsid w:val="00DD41DA"/>
    <w:rsid w:val="00DE3BBD"/>
    <w:rsid w:val="00DF5E1A"/>
    <w:rsid w:val="00DF7BB0"/>
    <w:rsid w:val="00E05DB4"/>
    <w:rsid w:val="00E11CFF"/>
    <w:rsid w:val="00E14EB3"/>
    <w:rsid w:val="00E15C43"/>
    <w:rsid w:val="00E20ABD"/>
    <w:rsid w:val="00E2256C"/>
    <w:rsid w:val="00E3593A"/>
    <w:rsid w:val="00E4006D"/>
    <w:rsid w:val="00E44B23"/>
    <w:rsid w:val="00E570CB"/>
    <w:rsid w:val="00E70579"/>
    <w:rsid w:val="00E75520"/>
    <w:rsid w:val="00E75AB8"/>
    <w:rsid w:val="00E837C3"/>
    <w:rsid w:val="00E841BC"/>
    <w:rsid w:val="00E94810"/>
    <w:rsid w:val="00E96069"/>
    <w:rsid w:val="00EA2666"/>
    <w:rsid w:val="00EA2759"/>
    <w:rsid w:val="00EA4014"/>
    <w:rsid w:val="00EB223D"/>
    <w:rsid w:val="00EB29F4"/>
    <w:rsid w:val="00EC12F8"/>
    <w:rsid w:val="00EC368A"/>
    <w:rsid w:val="00EC4F39"/>
    <w:rsid w:val="00ED4AD2"/>
    <w:rsid w:val="00EE68BE"/>
    <w:rsid w:val="00EF1D77"/>
    <w:rsid w:val="00F07017"/>
    <w:rsid w:val="00F11200"/>
    <w:rsid w:val="00F11A0C"/>
    <w:rsid w:val="00F23517"/>
    <w:rsid w:val="00F238D6"/>
    <w:rsid w:val="00F264F8"/>
    <w:rsid w:val="00F51BB9"/>
    <w:rsid w:val="00F61B2A"/>
    <w:rsid w:val="00F66360"/>
    <w:rsid w:val="00F70E27"/>
    <w:rsid w:val="00F760B4"/>
    <w:rsid w:val="00F8137A"/>
    <w:rsid w:val="00F909F3"/>
    <w:rsid w:val="00F91B6F"/>
    <w:rsid w:val="00F95544"/>
    <w:rsid w:val="00F957FA"/>
    <w:rsid w:val="00FA25D8"/>
    <w:rsid w:val="00FA67F1"/>
    <w:rsid w:val="00FB0091"/>
    <w:rsid w:val="00FC33FC"/>
    <w:rsid w:val="00FC35DA"/>
    <w:rsid w:val="00FC5995"/>
    <w:rsid w:val="00FD02EC"/>
    <w:rsid w:val="00FE2F43"/>
    <w:rsid w:val="00FF5E05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4606"/>
  <w15:docId w15:val="{4A9B76E6-023D-424F-85DA-047937FE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4C1"/>
  </w:style>
  <w:style w:type="paragraph" w:styleId="1">
    <w:name w:val="heading 1"/>
    <w:qFormat/>
    <w:rsid w:val="00F11A0C"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rsid w:val="00F11A0C"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rsid w:val="00F11A0C"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rsid w:val="00F11A0C"/>
    <w:pPr>
      <w:outlineLvl w:val="3"/>
    </w:pPr>
    <w:rPr>
      <w:i/>
      <w:iCs/>
      <w:color w:val="2E74B5"/>
    </w:rPr>
  </w:style>
  <w:style w:type="paragraph" w:styleId="5">
    <w:name w:val="heading 5"/>
    <w:qFormat/>
    <w:rsid w:val="00F11A0C"/>
    <w:pPr>
      <w:outlineLvl w:val="4"/>
    </w:pPr>
    <w:rPr>
      <w:color w:val="2E74B5"/>
    </w:rPr>
  </w:style>
  <w:style w:type="paragraph" w:styleId="6">
    <w:name w:val="heading 6"/>
    <w:qFormat/>
    <w:rsid w:val="00F11A0C"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F11A0C"/>
    <w:rPr>
      <w:sz w:val="56"/>
      <w:szCs w:val="56"/>
    </w:rPr>
  </w:style>
  <w:style w:type="paragraph" w:customStyle="1" w:styleId="10">
    <w:name w:val="Строгий1"/>
    <w:qFormat/>
    <w:rsid w:val="00F11A0C"/>
    <w:rPr>
      <w:b/>
      <w:bCs/>
    </w:rPr>
  </w:style>
  <w:style w:type="paragraph" w:styleId="a4">
    <w:name w:val="List Paragraph"/>
    <w:qFormat/>
    <w:rsid w:val="00F11A0C"/>
  </w:style>
  <w:style w:type="character" w:styleId="a5">
    <w:name w:val="Hyperlink"/>
    <w:uiPriority w:val="99"/>
    <w:unhideWhenUsed/>
    <w:rsid w:val="00F11A0C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F11A0C"/>
    <w:rPr>
      <w:vertAlign w:val="superscript"/>
    </w:rPr>
  </w:style>
  <w:style w:type="paragraph" w:styleId="a7">
    <w:name w:val="footnote text"/>
    <w:link w:val="a8"/>
    <w:uiPriority w:val="99"/>
    <w:unhideWhenUsed/>
    <w:rsid w:val="00F11A0C"/>
    <w:rPr>
      <w:sz w:val="20"/>
      <w:szCs w:val="20"/>
    </w:rPr>
  </w:style>
  <w:style w:type="character" w:customStyle="1" w:styleId="a8">
    <w:name w:val="Текст сноски Знак"/>
    <w:link w:val="a7"/>
    <w:uiPriority w:val="99"/>
    <w:unhideWhenUsed/>
    <w:rsid w:val="00F11A0C"/>
    <w:rPr>
      <w:sz w:val="20"/>
      <w:szCs w:val="20"/>
    </w:rPr>
  </w:style>
  <w:style w:type="paragraph" w:styleId="a9">
    <w:name w:val="Body Text"/>
    <w:link w:val="aa"/>
    <w:unhideWhenUsed/>
    <w:rsid w:val="00C16FFF"/>
    <w:pPr>
      <w:spacing w:after="120" w:line="360" w:lineRule="auto"/>
      <w:ind w:firstLine="720"/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16FFF"/>
    <w:rPr>
      <w:sz w:val="24"/>
      <w:szCs w:val="24"/>
    </w:rPr>
  </w:style>
  <w:style w:type="paragraph" w:customStyle="1" w:styleId="ab">
    <w:name w:val="просто текст"/>
    <w:basedOn w:val="a"/>
    <w:link w:val="ac"/>
    <w:autoRedefine/>
    <w:qFormat/>
    <w:rsid w:val="004953D7"/>
    <w:pPr>
      <w:ind w:firstLine="709"/>
      <w:jc w:val="both"/>
    </w:pPr>
    <w:rPr>
      <w:sz w:val="24"/>
      <w:szCs w:val="24"/>
    </w:rPr>
  </w:style>
  <w:style w:type="character" w:customStyle="1" w:styleId="ac">
    <w:name w:val="просто текст Знак"/>
    <w:basedOn w:val="a0"/>
    <w:link w:val="ab"/>
    <w:rsid w:val="004953D7"/>
    <w:rPr>
      <w:sz w:val="24"/>
      <w:szCs w:val="24"/>
    </w:rPr>
  </w:style>
  <w:style w:type="table" w:styleId="ad">
    <w:name w:val="Table Grid"/>
    <w:basedOn w:val="a1"/>
    <w:uiPriority w:val="39"/>
    <w:rsid w:val="00CA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AB5CA3"/>
    <w:rPr>
      <w:color w:val="954F72" w:themeColor="followed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78360A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8360A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8360A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pckbxx" TargetMode="External"/><Relationship Id="rId13" Type="http://schemas.openxmlformats.org/officeDocument/2006/relationships/hyperlink" Target="https://elibrary.ru/yrcdhb" TargetMode="External"/><Relationship Id="rId18" Type="http://schemas.openxmlformats.org/officeDocument/2006/relationships/hyperlink" Target="https://elibrary.ru/updusz" TargetMode="External"/><Relationship Id="rId26" Type="http://schemas.openxmlformats.org/officeDocument/2006/relationships/hyperlink" Target="https://www.stanfordlawreview.org/print/article/terrorism-and-trial-by-jury-the-vices-and-virtues-of-british-and-american-criminal-law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wqvze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rary.ru/WGMXTB" TargetMode="External"/><Relationship Id="rId17" Type="http://schemas.openxmlformats.org/officeDocument/2006/relationships/hyperlink" Target="https://elibrary.ru/tcbuar" TargetMode="External"/><Relationship Id="rId25" Type="http://schemas.openxmlformats.org/officeDocument/2006/relationships/hyperlink" Target="https://scholarship.law.cornell.edu/cgi/viewcontent.cgi?article=4776&amp;context=cl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yatjgh" TargetMode="External"/><Relationship Id="rId20" Type="http://schemas.openxmlformats.org/officeDocument/2006/relationships/hyperlink" Target="https://elibrary.ru/hebpzw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kqbhoq" TargetMode="External"/><Relationship Id="rId24" Type="http://schemas.openxmlformats.org/officeDocument/2006/relationships/hyperlink" Target="https://elibrary.ru/jwude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rfyckn" TargetMode="External"/><Relationship Id="rId23" Type="http://schemas.openxmlformats.org/officeDocument/2006/relationships/hyperlink" Target="https://elibrary.ru/ibfxb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i.org/10.24411/2312-3184-2020-10093" TargetMode="External"/><Relationship Id="rId19" Type="http://schemas.openxmlformats.org/officeDocument/2006/relationships/hyperlink" Target="https://elibrary.ru/rrvm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tyicqz" TargetMode="External"/><Relationship Id="rId14" Type="http://schemas.openxmlformats.org/officeDocument/2006/relationships/hyperlink" Target="https://doi.org/10.35634/2412-9593-2020-30-3-418-423" TargetMode="External"/><Relationship Id="rId22" Type="http://schemas.openxmlformats.org/officeDocument/2006/relationships/hyperlink" Target="https://elibrary.ru/ctzcl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106B-09E0-4307-906E-32933C65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aleksa-agent@mail.ru</cp:lastModifiedBy>
  <cp:revision>4</cp:revision>
  <dcterms:created xsi:type="dcterms:W3CDTF">2026-03-31T12:04:00Z</dcterms:created>
  <dcterms:modified xsi:type="dcterms:W3CDTF">2026-03-31T12:44:00Z</dcterms:modified>
</cp:coreProperties>
</file>