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87C309" w14:textId="77777777" w:rsidR="00D208B1" w:rsidRPr="0002701D" w:rsidRDefault="00D208B1" w:rsidP="005D773E">
      <w:pPr>
        <w:spacing w:after="0" w:line="240" w:lineRule="auto"/>
        <w:ind w:firstLine="425"/>
        <w:contextualSpacing/>
        <w:jc w:val="center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  <w:r w:rsidRPr="0002701D">
        <w:rPr>
          <w:rFonts w:ascii="Times New Roman" w:hAnsi="Times New Roman" w:cs="Times New Roman"/>
          <w:b/>
          <w:bCs/>
          <w:sz w:val="28"/>
          <w:szCs w:val="28"/>
          <w:lang w:val="en-US"/>
        </w:rPr>
        <w:t>REFERENCES</w:t>
      </w:r>
    </w:p>
    <w:p w14:paraId="16523CFD" w14:textId="77777777" w:rsidR="00F07F18" w:rsidRPr="0002701D" w:rsidRDefault="00F07F18" w:rsidP="00F07F18">
      <w:pPr>
        <w:spacing w:after="0" w:line="240" w:lineRule="auto"/>
        <w:ind w:firstLine="425"/>
        <w:contextualSpacing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</w:p>
    <w:p w14:paraId="6BFA6E2E" w14:textId="5183ACF4" w:rsidR="00901EDD" w:rsidRPr="0002701D" w:rsidRDefault="00A054CD" w:rsidP="00F07F18">
      <w:pPr>
        <w:spacing w:after="0" w:line="240" w:lineRule="auto"/>
        <w:ind w:firstLine="425"/>
        <w:contextualSpacing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02701D">
        <w:rPr>
          <w:rFonts w:ascii="Times New Roman" w:hAnsi="Times New Roman" w:cs="Times New Roman"/>
          <w:sz w:val="28"/>
          <w:szCs w:val="28"/>
          <w:lang w:val="en-US"/>
        </w:rPr>
        <w:t>1. O</w:t>
      </w:r>
      <w:r w:rsidR="00901EDD" w:rsidRPr="0002701D">
        <w:rPr>
          <w:rFonts w:ascii="Times New Roman" w:hAnsi="Times New Roman" w:cs="Times New Roman"/>
          <w:sz w:val="28"/>
          <w:szCs w:val="28"/>
          <w:lang w:val="en-US"/>
        </w:rPr>
        <w:t>rtiz-Ospino, L., González-Sarmiento, E., Roa-Perez, J. (2025). Technology trends in the creative and cultural industries sector: a systematic literature review.</w:t>
      </w:r>
      <w:r w:rsidR="005777C3" w:rsidRPr="005777C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901EDD" w:rsidRPr="0002701D">
        <w:rPr>
          <w:rFonts w:ascii="Times New Roman" w:hAnsi="Times New Roman" w:cs="Times New Roman"/>
          <w:i/>
          <w:iCs/>
          <w:sz w:val="28"/>
          <w:szCs w:val="28"/>
          <w:lang w:val="en-US"/>
        </w:rPr>
        <w:t>Journal of Innovation and Entrepreneurship</w:t>
      </w:r>
      <w:r w:rsidR="00901EDD" w:rsidRPr="0002701D">
        <w:rPr>
          <w:rFonts w:ascii="Times New Roman" w:hAnsi="Times New Roman" w:cs="Times New Roman"/>
          <w:sz w:val="28"/>
          <w:szCs w:val="28"/>
          <w:lang w:val="en-US"/>
        </w:rPr>
        <w:t>,</w:t>
      </w:r>
      <w:r w:rsidR="005777C3" w:rsidRPr="00261801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901EDD" w:rsidRPr="0002701D">
        <w:rPr>
          <w:rFonts w:ascii="Times New Roman" w:hAnsi="Times New Roman" w:cs="Times New Roman"/>
          <w:sz w:val="28"/>
          <w:szCs w:val="28"/>
          <w:lang w:val="en-US"/>
        </w:rPr>
        <w:t>14</w:t>
      </w:r>
      <w:r w:rsidR="00C5316C" w:rsidRPr="0002701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901EDD" w:rsidRPr="0002701D">
        <w:rPr>
          <w:rFonts w:ascii="Times New Roman" w:hAnsi="Times New Roman" w:cs="Times New Roman"/>
          <w:sz w:val="28"/>
          <w:szCs w:val="28"/>
          <w:lang w:val="en-US"/>
        </w:rPr>
        <w:t xml:space="preserve">(1), </w:t>
      </w:r>
      <w:r w:rsidR="00285547">
        <w:rPr>
          <w:rFonts w:ascii="Times New Roman" w:hAnsi="Times New Roman" w:cs="Times New Roman"/>
          <w:sz w:val="28"/>
          <w:szCs w:val="28"/>
          <w:lang w:val="en-US"/>
        </w:rPr>
        <w:t>article</w:t>
      </w:r>
      <w:r w:rsidR="005777C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901EDD" w:rsidRPr="0002701D">
        <w:rPr>
          <w:rFonts w:ascii="Times New Roman" w:hAnsi="Times New Roman" w:cs="Times New Roman"/>
          <w:sz w:val="28"/>
          <w:szCs w:val="28"/>
          <w:lang w:val="en-US"/>
        </w:rPr>
        <w:t xml:space="preserve">39. </w:t>
      </w:r>
      <w:r w:rsidR="00C5316C">
        <w:fldChar w:fldCharType="begin"/>
      </w:r>
      <w:r w:rsidR="00C5316C" w:rsidRPr="00307D91">
        <w:rPr>
          <w:lang w:val="en-US"/>
        </w:rPr>
        <w:instrText>HYPERLINK "https://doi.org/10.1186/s13731-025-00497-6"</w:instrText>
      </w:r>
      <w:r w:rsidR="00C5316C">
        <w:fldChar w:fldCharType="separate"/>
      </w:r>
      <w:r w:rsidR="00C5316C" w:rsidRPr="0002701D">
        <w:rPr>
          <w:rStyle w:val="af2"/>
          <w:rFonts w:ascii="Times New Roman" w:hAnsi="Times New Roman" w:cs="Times New Roman"/>
          <w:sz w:val="28"/>
          <w:szCs w:val="28"/>
          <w:lang w:val="en-US"/>
        </w:rPr>
        <w:t>https://doi.org/10.1186/s13731-025-00497-6</w:t>
      </w:r>
      <w:r w:rsidR="00C5316C">
        <w:fldChar w:fldCharType="end"/>
      </w:r>
      <w:r w:rsidR="00901EDD" w:rsidRPr="0002701D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  <w:r w:rsidR="00C5316C">
        <w:fldChar w:fldCharType="begin"/>
      </w:r>
      <w:r w:rsidR="00C5316C" w:rsidRPr="00307D91">
        <w:rPr>
          <w:lang w:val="en-US"/>
        </w:rPr>
        <w:instrText>HYPERLINK "https://elibrary.ru/MPJRPS"</w:instrText>
      </w:r>
      <w:r w:rsidR="00C5316C">
        <w:fldChar w:fldCharType="separate"/>
      </w:r>
      <w:r w:rsidR="00C5316C" w:rsidRPr="0002701D">
        <w:rPr>
          <w:rStyle w:val="af2"/>
          <w:rFonts w:ascii="Times New Roman" w:hAnsi="Times New Roman" w:cs="Times New Roman"/>
          <w:sz w:val="28"/>
          <w:szCs w:val="28"/>
          <w:lang w:val="en-US"/>
        </w:rPr>
        <w:t>https://elibrary.ru/</w:t>
      </w:r>
      <w:r w:rsidR="00A17696" w:rsidRPr="0002701D">
        <w:rPr>
          <w:rStyle w:val="af2"/>
          <w:rFonts w:ascii="Times New Roman" w:hAnsi="Times New Roman" w:cs="Times New Roman"/>
          <w:sz w:val="28"/>
          <w:szCs w:val="28"/>
          <w:lang w:val="en-US"/>
        </w:rPr>
        <w:t>mpjrps</w:t>
      </w:r>
      <w:r w:rsidR="00C5316C">
        <w:fldChar w:fldCharType="end"/>
      </w:r>
      <w:r w:rsidR="00901EDD" w:rsidRPr="0002701D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</w:p>
    <w:p w14:paraId="0161C45D" w14:textId="0778BD02" w:rsidR="00D208B1" w:rsidRPr="0002701D" w:rsidRDefault="00A054CD" w:rsidP="00297EA7">
      <w:pPr>
        <w:spacing w:line="240" w:lineRule="auto"/>
        <w:ind w:firstLine="425"/>
        <w:contextualSpacing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02701D">
        <w:rPr>
          <w:rFonts w:ascii="Times New Roman" w:hAnsi="Times New Roman" w:cs="Times New Roman"/>
          <w:sz w:val="28"/>
          <w:szCs w:val="28"/>
          <w:lang w:val="en-US"/>
        </w:rPr>
        <w:t xml:space="preserve">2. </w:t>
      </w:r>
      <w:r w:rsidR="00901EDD" w:rsidRPr="0002701D">
        <w:rPr>
          <w:rFonts w:ascii="Times New Roman" w:hAnsi="Times New Roman" w:cs="Times New Roman"/>
          <w:sz w:val="28"/>
          <w:szCs w:val="28"/>
          <w:lang w:val="en-US"/>
        </w:rPr>
        <w:t xml:space="preserve">Korobov, S. A. (2025). </w:t>
      </w:r>
      <w:r w:rsidR="00285547" w:rsidRPr="00285547">
        <w:rPr>
          <w:rFonts w:ascii="Times New Roman" w:hAnsi="Times New Roman" w:cs="Times New Roman"/>
          <w:sz w:val="28"/>
          <w:szCs w:val="28"/>
          <w:lang w:val="en-US"/>
        </w:rPr>
        <w:t>Development state stimulation of enterprise complexes in the cinematography: international experience and Russian realities</w:t>
      </w:r>
      <w:r w:rsidR="00901EDD" w:rsidRPr="0002701D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  <w:r w:rsidR="00901EDD" w:rsidRPr="0002701D">
        <w:rPr>
          <w:rFonts w:ascii="Times New Roman" w:hAnsi="Times New Roman" w:cs="Times New Roman"/>
          <w:i/>
          <w:iCs/>
          <w:sz w:val="28"/>
          <w:szCs w:val="28"/>
          <w:lang w:val="en-US"/>
        </w:rPr>
        <w:t>Bulletin of the Academy of Knowledge</w:t>
      </w:r>
      <w:r w:rsidR="00901EDD" w:rsidRPr="0002701D">
        <w:rPr>
          <w:rFonts w:ascii="Times New Roman" w:hAnsi="Times New Roman" w:cs="Times New Roman"/>
          <w:sz w:val="28"/>
          <w:szCs w:val="28"/>
          <w:lang w:val="en-US"/>
        </w:rPr>
        <w:t>, (3), pp. 829</w:t>
      </w:r>
      <w:r w:rsidR="00915827" w:rsidRPr="00507B6E">
        <w:rPr>
          <w:rFonts w:ascii="Times New Roman" w:hAnsi="Times New Roman" w:cs="Times New Roman"/>
          <w:sz w:val="28"/>
          <w:szCs w:val="28"/>
          <w:lang w:val="en-US"/>
        </w:rPr>
        <w:t>–</w:t>
      </w:r>
      <w:r w:rsidR="00901EDD" w:rsidRPr="0002701D">
        <w:rPr>
          <w:rFonts w:ascii="Times New Roman" w:hAnsi="Times New Roman" w:cs="Times New Roman"/>
          <w:sz w:val="28"/>
          <w:szCs w:val="28"/>
          <w:lang w:val="en-US"/>
        </w:rPr>
        <w:t xml:space="preserve">837. </w:t>
      </w:r>
      <w:r w:rsidR="00C5316C">
        <w:fldChar w:fldCharType="begin"/>
      </w:r>
      <w:r w:rsidR="00C5316C" w:rsidRPr="00307D91">
        <w:rPr>
          <w:lang w:val="en-US"/>
        </w:rPr>
        <w:instrText>HYPERLINK "https://elibrary.ru/FUUQBW"</w:instrText>
      </w:r>
      <w:r w:rsidR="00C5316C">
        <w:fldChar w:fldCharType="separate"/>
      </w:r>
      <w:r w:rsidR="00C5316C" w:rsidRPr="0002701D">
        <w:rPr>
          <w:rStyle w:val="af2"/>
          <w:rFonts w:ascii="Times New Roman" w:hAnsi="Times New Roman" w:cs="Times New Roman"/>
          <w:sz w:val="28"/>
          <w:szCs w:val="28"/>
          <w:lang w:val="en-US"/>
        </w:rPr>
        <w:t>https://elibrary.ru/</w:t>
      </w:r>
      <w:r w:rsidR="00A17696" w:rsidRPr="0002701D">
        <w:rPr>
          <w:rStyle w:val="af2"/>
          <w:rFonts w:ascii="Times New Roman" w:hAnsi="Times New Roman" w:cs="Times New Roman"/>
          <w:sz w:val="28"/>
          <w:szCs w:val="28"/>
          <w:lang w:val="en-US"/>
        </w:rPr>
        <w:t>fuuqbw</w:t>
      </w:r>
      <w:r w:rsidR="00C5316C">
        <w:fldChar w:fldCharType="end"/>
      </w:r>
      <w:r w:rsidR="00C5316C" w:rsidRPr="0002701D">
        <w:rPr>
          <w:rFonts w:ascii="Times New Roman" w:hAnsi="Times New Roman" w:cs="Times New Roman"/>
          <w:sz w:val="28"/>
          <w:szCs w:val="28"/>
          <w:lang w:val="en-US"/>
        </w:rPr>
        <w:t>.</w:t>
      </w:r>
    </w:p>
    <w:p w14:paraId="1EB6DBC2" w14:textId="6B46DC08" w:rsidR="00D208B1" w:rsidRPr="0002701D" w:rsidRDefault="00A054CD" w:rsidP="00297EA7">
      <w:pPr>
        <w:spacing w:line="240" w:lineRule="auto"/>
        <w:ind w:firstLine="425"/>
        <w:contextualSpacing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02701D">
        <w:rPr>
          <w:rFonts w:ascii="Times New Roman" w:hAnsi="Times New Roman" w:cs="Times New Roman"/>
          <w:sz w:val="28"/>
          <w:szCs w:val="28"/>
          <w:lang w:val="en-US"/>
        </w:rPr>
        <w:t>3.</w:t>
      </w:r>
      <w:r w:rsidR="00297EA7" w:rsidRPr="0002701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901EDD" w:rsidRPr="0002701D">
        <w:rPr>
          <w:rFonts w:ascii="Times New Roman" w:hAnsi="Times New Roman" w:cs="Times New Roman"/>
          <w:sz w:val="28"/>
          <w:szCs w:val="28"/>
          <w:lang w:val="en-US"/>
        </w:rPr>
        <w:t>Kokorin, A.</w:t>
      </w:r>
      <w:r w:rsidR="00915827" w:rsidRPr="00507B6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901EDD" w:rsidRPr="0002701D">
        <w:rPr>
          <w:rFonts w:ascii="Times New Roman" w:hAnsi="Times New Roman" w:cs="Times New Roman"/>
          <w:sz w:val="28"/>
          <w:szCs w:val="28"/>
          <w:lang w:val="en-US"/>
        </w:rPr>
        <w:t xml:space="preserve">M. (2019). Socio-economic processes of development of the regional film industry. </w:t>
      </w:r>
      <w:r w:rsidR="00352DC3" w:rsidRPr="00352DC3">
        <w:rPr>
          <w:rFonts w:ascii="Times New Roman" w:hAnsi="Times New Roman" w:cs="Times New Roman"/>
          <w:i/>
          <w:iCs/>
          <w:sz w:val="28"/>
          <w:szCs w:val="28"/>
          <w:lang w:val="en-US"/>
        </w:rPr>
        <w:t>Lomonosov Public Administration Journal. Series</w:t>
      </w:r>
      <w:r w:rsidR="00915827" w:rsidRPr="00507B6E">
        <w:rPr>
          <w:rFonts w:ascii="Times New Roman" w:hAnsi="Times New Roman" w:cs="Times New Roman"/>
          <w:i/>
          <w:iCs/>
          <w:sz w:val="28"/>
          <w:szCs w:val="28"/>
          <w:lang w:val="en-US"/>
        </w:rPr>
        <w:t>,</w:t>
      </w:r>
      <w:r w:rsidR="00352DC3" w:rsidRPr="00352DC3">
        <w:rPr>
          <w:rFonts w:ascii="Times New Roman" w:hAnsi="Times New Roman" w:cs="Times New Roman"/>
          <w:i/>
          <w:iCs/>
          <w:sz w:val="28"/>
          <w:szCs w:val="28"/>
          <w:lang w:val="en-US"/>
        </w:rPr>
        <w:t xml:space="preserve"> </w:t>
      </w:r>
      <w:r w:rsidR="00352DC3" w:rsidRPr="00915827">
        <w:rPr>
          <w:rFonts w:ascii="Times New Roman" w:hAnsi="Times New Roman" w:cs="Times New Roman"/>
          <w:iCs/>
          <w:sz w:val="28"/>
          <w:szCs w:val="28"/>
          <w:lang w:val="en-US"/>
        </w:rPr>
        <w:t>21</w:t>
      </w:r>
      <w:r w:rsidR="00901EDD" w:rsidRPr="0002701D">
        <w:rPr>
          <w:rFonts w:ascii="Times New Roman" w:hAnsi="Times New Roman" w:cs="Times New Roman"/>
          <w:sz w:val="28"/>
          <w:szCs w:val="28"/>
          <w:lang w:val="en-US"/>
        </w:rPr>
        <w:t xml:space="preserve"> (3),</w:t>
      </w:r>
      <w:r w:rsidR="0036144D" w:rsidRPr="0002701D">
        <w:rPr>
          <w:rFonts w:ascii="Times New Roman" w:hAnsi="Times New Roman" w:cs="Times New Roman"/>
          <w:sz w:val="28"/>
          <w:szCs w:val="28"/>
          <w:lang w:val="en-US"/>
        </w:rPr>
        <w:t xml:space="preserve"> pp.</w:t>
      </w:r>
      <w:r w:rsidR="00901EDD" w:rsidRPr="0002701D">
        <w:rPr>
          <w:rFonts w:ascii="Times New Roman" w:hAnsi="Times New Roman" w:cs="Times New Roman"/>
          <w:sz w:val="28"/>
          <w:szCs w:val="28"/>
          <w:lang w:val="en-US"/>
        </w:rPr>
        <w:t xml:space="preserve"> 58</w:t>
      </w:r>
      <w:r w:rsidR="00915827" w:rsidRPr="00507B6E">
        <w:rPr>
          <w:rFonts w:ascii="Times New Roman" w:hAnsi="Times New Roman" w:cs="Times New Roman"/>
          <w:sz w:val="28"/>
          <w:szCs w:val="28"/>
          <w:lang w:val="en-US"/>
        </w:rPr>
        <w:t>–</w:t>
      </w:r>
      <w:r w:rsidR="00901EDD" w:rsidRPr="0002701D">
        <w:rPr>
          <w:rFonts w:ascii="Times New Roman" w:hAnsi="Times New Roman" w:cs="Times New Roman"/>
          <w:sz w:val="28"/>
          <w:szCs w:val="28"/>
          <w:lang w:val="en-US"/>
        </w:rPr>
        <w:t xml:space="preserve">76. </w:t>
      </w:r>
      <w:r w:rsidR="00C5316C">
        <w:fldChar w:fldCharType="begin"/>
      </w:r>
      <w:r w:rsidR="00C5316C" w:rsidRPr="00307D91">
        <w:rPr>
          <w:lang w:val="en-US"/>
        </w:rPr>
        <w:instrText>HYPERLINK "https://elibrary.ru/IJTGPB"</w:instrText>
      </w:r>
      <w:r w:rsidR="00C5316C">
        <w:fldChar w:fldCharType="separate"/>
      </w:r>
      <w:r w:rsidR="00C5316C" w:rsidRPr="0002701D">
        <w:rPr>
          <w:rStyle w:val="af2"/>
          <w:rFonts w:ascii="Times New Roman" w:hAnsi="Times New Roman" w:cs="Times New Roman"/>
          <w:sz w:val="28"/>
          <w:szCs w:val="28"/>
          <w:lang w:val="en-US"/>
        </w:rPr>
        <w:t>https://elibrary.ru/</w:t>
      </w:r>
      <w:r w:rsidR="00A17696" w:rsidRPr="0002701D">
        <w:rPr>
          <w:rStyle w:val="af2"/>
          <w:rFonts w:ascii="Times New Roman" w:hAnsi="Times New Roman" w:cs="Times New Roman"/>
          <w:sz w:val="28"/>
          <w:szCs w:val="28"/>
          <w:lang w:val="en-US"/>
        </w:rPr>
        <w:t>ijtgpb</w:t>
      </w:r>
      <w:r w:rsidR="00C5316C">
        <w:fldChar w:fldCharType="end"/>
      </w:r>
      <w:r w:rsidR="00C5316C" w:rsidRPr="0002701D">
        <w:rPr>
          <w:rFonts w:ascii="Times New Roman" w:hAnsi="Times New Roman" w:cs="Times New Roman"/>
          <w:sz w:val="28"/>
          <w:szCs w:val="28"/>
          <w:lang w:val="en-US"/>
        </w:rPr>
        <w:t>.</w:t>
      </w:r>
    </w:p>
    <w:p w14:paraId="68196F40" w14:textId="571F3E5D" w:rsidR="00D208B1" w:rsidRPr="0002701D" w:rsidRDefault="00297EA7" w:rsidP="00297EA7">
      <w:pPr>
        <w:spacing w:line="240" w:lineRule="auto"/>
        <w:ind w:firstLine="425"/>
        <w:contextualSpacing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02701D">
        <w:rPr>
          <w:rFonts w:ascii="Times New Roman" w:hAnsi="Times New Roman" w:cs="Times New Roman"/>
          <w:sz w:val="28"/>
          <w:szCs w:val="28"/>
          <w:lang w:val="en-US"/>
        </w:rPr>
        <w:t xml:space="preserve">4. </w:t>
      </w:r>
      <w:r w:rsidR="0036144D" w:rsidRPr="0002701D">
        <w:rPr>
          <w:rFonts w:ascii="Times New Roman" w:hAnsi="Times New Roman" w:cs="Times New Roman"/>
          <w:sz w:val="28"/>
          <w:szCs w:val="28"/>
          <w:lang w:val="en-US"/>
        </w:rPr>
        <w:t xml:space="preserve">Novikova, N. V., Trofimov, R. V. (2025). </w:t>
      </w:r>
      <w:r w:rsidR="00495B08" w:rsidRPr="00495B08">
        <w:rPr>
          <w:rFonts w:ascii="Times New Roman" w:hAnsi="Times New Roman" w:cs="Times New Roman"/>
          <w:sz w:val="28"/>
          <w:szCs w:val="28"/>
          <w:lang w:val="en-US"/>
        </w:rPr>
        <w:t xml:space="preserve">The Ural </w:t>
      </w:r>
      <w:proofErr w:type="spellStart"/>
      <w:r w:rsidR="00495B08" w:rsidRPr="00495B08">
        <w:rPr>
          <w:rFonts w:ascii="Times New Roman" w:hAnsi="Times New Roman" w:cs="Times New Roman"/>
          <w:sz w:val="28"/>
          <w:szCs w:val="28"/>
          <w:lang w:val="en-US"/>
        </w:rPr>
        <w:t>macroregion</w:t>
      </w:r>
      <w:proofErr w:type="spellEnd"/>
      <w:r w:rsidR="00495B08" w:rsidRPr="00495B08">
        <w:rPr>
          <w:rFonts w:ascii="Times New Roman" w:hAnsi="Times New Roman" w:cs="Times New Roman"/>
          <w:sz w:val="28"/>
          <w:szCs w:val="28"/>
          <w:lang w:val="en-US"/>
        </w:rPr>
        <w:t xml:space="preserve"> in the processes of ensuring technological independence of Russia</w:t>
      </w:r>
      <w:r w:rsidR="0036144D" w:rsidRPr="0002701D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  <w:r w:rsidR="00031675" w:rsidRPr="00031675">
        <w:rPr>
          <w:rFonts w:ascii="Times New Roman" w:hAnsi="Times New Roman" w:cs="Times New Roman"/>
          <w:i/>
          <w:iCs/>
          <w:sz w:val="28"/>
          <w:szCs w:val="28"/>
          <w:lang w:val="en-US"/>
        </w:rPr>
        <w:t>The Proceedings of the Free Economic Society of Russia</w:t>
      </w:r>
      <w:r w:rsidR="0036144D" w:rsidRPr="0002701D">
        <w:rPr>
          <w:rFonts w:ascii="Times New Roman" w:hAnsi="Times New Roman" w:cs="Times New Roman"/>
          <w:sz w:val="28"/>
          <w:szCs w:val="28"/>
          <w:lang w:val="en-US"/>
        </w:rPr>
        <w:t>, 254</w:t>
      </w:r>
      <w:r w:rsidR="00915827" w:rsidRPr="00915827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36144D" w:rsidRPr="0002701D">
        <w:rPr>
          <w:rFonts w:ascii="Times New Roman" w:hAnsi="Times New Roman" w:cs="Times New Roman"/>
          <w:sz w:val="28"/>
          <w:szCs w:val="28"/>
          <w:lang w:val="en-US"/>
        </w:rPr>
        <w:t>(4), pp. 237</w:t>
      </w:r>
      <w:r w:rsidR="00915827" w:rsidRPr="00915827">
        <w:rPr>
          <w:rFonts w:ascii="Times New Roman" w:hAnsi="Times New Roman" w:cs="Times New Roman"/>
          <w:sz w:val="28"/>
          <w:szCs w:val="28"/>
          <w:lang w:val="en-US"/>
        </w:rPr>
        <w:t>–</w:t>
      </w:r>
      <w:r w:rsidR="0036144D" w:rsidRPr="0002701D">
        <w:rPr>
          <w:rFonts w:ascii="Times New Roman" w:hAnsi="Times New Roman" w:cs="Times New Roman"/>
          <w:sz w:val="28"/>
          <w:szCs w:val="28"/>
          <w:lang w:val="en-US"/>
        </w:rPr>
        <w:t xml:space="preserve">258. </w:t>
      </w:r>
      <w:r w:rsidR="00C5316C">
        <w:fldChar w:fldCharType="begin"/>
      </w:r>
      <w:r w:rsidR="00C5316C" w:rsidRPr="00307D91">
        <w:rPr>
          <w:lang w:val="en-US"/>
        </w:rPr>
        <w:instrText>HYPERLINK "https://doi.org/10.38197/2072-2060-2025-254-4-237-258"</w:instrText>
      </w:r>
      <w:r w:rsidR="00C5316C">
        <w:fldChar w:fldCharType="separate"/>
      </w:r>
      <w:r w:rsidR="00C5316C" w:rsidRPr="0002701D">
        <w:rPr>
          <w:rStyle w:val="af2"/>
          <w:rFonts w:ascii="Times New Roman" w:hAnsi="Times New Roman" w:cs="Times New Roman"/>
          <w:sz w:val="28"/>
          <w:szCs w:val="28"/>
          <w:lang w:val="en-US"/>
        </w:rPr>
        <w:t>https://doi.org/10.38197/2072-2060-2025-254-4-237-258</w:t>
      </w:r>
      <w:r w:rsidR="00C5316C">
        <w:fldChar w:fldCharType="end"/>
      </w:r>
      <w:r w:rsidR="0036144D" w:rsidRPr="0002701D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  <w:r w:rsidR="00C5316C">
        <w:fldChar w:fldCharType="begin"/>
      </w:r>
      <w:r w:rsidR="00C5316C" w:rsidRPr="00307D91">
        <w:rPr>
          <w:lang w:val="en-US"/>
        </w:rPr>
        <w:instrText>HYPERLINK "https://elibrary.ru/RARQRC"</w:instrText>
      </w:r>
      <w:r w:rsidR="00C5316C">
        <w:fldChar w:fldCharType="separate"/>
      </w:r>
      <w:r w:rsidR="00C5316C" w:rsidRPr="0002701D">
        <w:rPr>
          <w:rStyle w:val="af2"/>
          <w:rFonts w:ascii="Times New Roman" w:hAnsi="Times New Roman" w:cs="Times New Roman"/>
          <w:sz w:val="28"/>
          <w:szCs w:val="28"/>
          <w:lang w:val="en-US"/>
        </w:rPr>
        <w:t>https://elibrary.ru/</w:t>
      </w:r>
      <w:r w:rsidR="00A17696" w:rsidRPr="0002701D">
        <w:rPr>
          <w:rStyle w:val="af2"/>
          <w:rFonts w:ascii="Times New Roman" w:hAnsi="Times New Roman" w:cs="Times New Roman"/>
          <w:sz w:val="28"/>
          <w:szCs w:val="28"/>
          <w:lang w:val="en-US"/>
        </w:rPr>
        <w:t>rarqrc</w:t>
      </w:r>
      <w:r w:rsidR="00C5316C">
        <w:fldChar w:fldCharType="end"/>
      </w:r>
      <w:r w:rsidR="0036144D" w:rsidRPr="0002701D">
        <w:rPr>
          <w:rFonts w:ascii="Times New Roman" w:hAnsi="Times New Roman" w:cs="Times New Roman"/>
          <w:sz w:val="28"/>
          <w:szCs w:val="28"/>
          <w:lang w:val="en-US"/>
        </w:rPr>
        <w:t>.</w:t>
      </w:r>
    </w:p>
    <w:p w14:paraId="32CDE46C" w14:textId="724A9E79" w:rsidR="00D208B1" w:rsidRPr="0002701D" w:rsidRDefault="00297EA7" w:rsidP="00297EA7">
      <w:pPr>
        <w:spacing w:line="240" w:lineRule="auto"/>
        <w:ind w:firstLine="425"/>
        <w:contextualSpacing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02701D">
        <w:rPr>
          <w:rFonts w:ascii="Times New Roman" w:hAnsi="Times New Roman" w:cs="Times New Roman"/>
          <w:sz w:val="28"/>
          <w:szCs w:val="28"/>
          <w:lang w:val="en-US"/>
        </w:rPr>
        <w:t xml:space="preserve">5. </w:t>
      </w:r>
      <w:r w:rsidR="00D208B1" w:rsidRPr="0002701D">
        <w:rPr>
          <w:rFonts w:ascii="Times New Roman" w:hAnsi="Times New Roman" w:cs="Times New Roman"/>
          <w:sz w:val="28"/>
          <w:szCs w:val="28"/>
          <w:lang w:val="en-US"/>
        </w:rPr>
        <w:t xml:space="preserve">Florida, R. (2002). </w:t>
      </w:r>
      <w:r w:rsidR="00D208B1" w:rsidRPr="005777C3">
        <w:rPr>
          <w:rFonts w:ascii="Times New Roman" w:hAnsi="Times New Roman" w:cs="Times New Roman"/>
          <w:sz w:val="28"/>
          <w:szCs w:val="28"/>
          <w:lang w:val="en-US"/>
        </w:rPr>
        <w:t>The Rise of the Creative Class: And How It's Transforming Work, Leisure, Community and Everyday Life.</w:t>
      </w:r>
      <w:r w:rsidR="00D208B1" w:rsidRPr="0002701D">
        <w:rPr>
          <w:rFonts w:ascii="Times New Roman" w:hAnsi="Times New Roman" w:cs="Times New Roman"/>
          <w:sz w:val="28"/>
          <w:szCs w:val="28"/>
          <w:lang w:val="en-US"/>
        </w:rPr>
        <w:t xml:space="preserve"> Basic Books. ISBN 0-465-02476-9</w:t>
      </w:r>
      <w:r w:rsidR="003A5B7F">
        <w:rPr>
          <w:rFonts w:ascii="Times New Roman" w:hAnsi="Times New Roman" w:cs="Times New Roman"/>
          <w:sz w:val="28"/>
          <w:szCs w:val="28"/>
          <w:lang w:val="en-US"/>
        </w:rPr>
        <w:t>.</w:t>
      </w:r>
    </w:p>
    <w:p w14:paraId="1FC0D043" w14:textId="33AE761A" w:rsidR="00D208B1" w:rsidRPr="0002701D" w:rsidRDefault="00297EA7" w:rsidP="00297EA7">
      <w:pPr>
        <w:spacing w:line="240" w:lineRule="auto"/>
        <w:ind w:firstLine="425"/>
        <w:contextualSpacing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02701D">
        <w:rPr>
          <w:rFonts w:ascii="Times New Roman" w:hAnsi="Times New Roman" w:cs="Times New Roman"/>
          <w:sz w:val="28"/>
          <w:szCs w:val="28"/>
          <w:lang w:val="en-US"/>
        </w:rPr>
        <w:t xml:space="preserve">6. </w:t>
      </w:r>
      <w:r w:rsidR="00D208B1" w:rsidRPr="0002701D">
        <w:rPr>
          <w:rFonts w:ascii="Times New Roman" w:hAnsi="Times New Roman" w:cs="Times New Roman"/>
          <w:sz w:val="28"/>
          <w:szCs w:val="28"/>
          <w:lang w:val="en-US"/>
        </w:rPr>
        <w:t xml:space="preserve">Howkins, J. (2001). </w:t>
      </w:r>
      <w:r w:rsidR="00D208B1" w:rsidRPr="005777C3">
        <w:rPr>
          <w:rFonts w:ascii="Times New Roman" w:hAnsi="Times New Roman" w:cs="Times New Roman"/>
          <w:sz w:val="28"/>
          <w:szCs w:val="28"/>
          <w:lang w:val="en-US"/>
        </w:rPr>
        <w:t>The Creative Economy: How People Make Money from Ideas.</w:t>
      </w:r>
      <w:r w:rsidR="00D208B1" w:rsidRPr="0002701D">
        <w:rPr>
          <w:rFonts w:ascii="Times New Roman" w:hAnsi="Times New Roman" w:cs="Times New Roman"/>
          <w:sz w:val="28"/>
          <w:szCs w:val="28"/>
          <w:lang w:val="en-US"/>
        </w:rPr>
        <w:t xml:space="preserve"> Penguin Books. ISBN 0-140-28794-9</w:t>
      </w:r>
      <w:r w:rsidR="003A5B7F">
        <w:rPr>
          <w:rFonts w:ascii="Times New Roman" w:hAnsi="Times New Roman" w:cs="Times New Roman"/>
          <w:sz w:val="28"/>
          <w:szCs w:val="28"/>
          <w:lang w:val="en-US"/>
        </w:rPr>
        <w:t>.</w:t>
      </w:r>
    </w:p>
    <w:p w14:paraId="430269B0" w14:textId="214A6708" w:rsidR="00D208B1" w:rsidRPr="0002701D" w:rsidRDefault="00297EA7" w:rsidP="00297EA7">
      <w:pPr>
        <w:spacing w:line="240" w:lineRule="auto"/>
        <w:ind w:firstLine="425"/>
        <w:contextualSpacing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02701D">
        <w:rPr>
          <w:rFonts w:ascii="Times New Roman" w:hAnsi="Times New Roman" w:cs="Times New Roman"/>
          <w:sz w:val="28"/>
          <w:szCs w:val="28"/>
          <w:lang w:val="en-US"/>
        </w:rPr>
        <w:t xml:space="preserve">7. </w:t>
      </w:r>
      <w:r w:rsidR="00D208B1" w:rsidRPr="0002701D">
        <w:rPr>
          <w:rFonts w:ascii="Times New Roman" w:hAnsi="Times New Roman" w:cs="Times New Roman"/>
          <w:sz w:val="28"/>
          <w:szCs w:val="28"/>
          <w:lang w:val="en-US"/>
        </w:rPr>
        <w:t xml:space="preserve">Pratt, A. C. (2008). Creative cities: the cultural industries and the creative class. </w:t>
      </w:r>
      <w:proofErr w:type="spellStart"/>
      <w:r w:rsidR="00D208B1" w:rsidRPr="0002701D">
        <w:rPr>
          <w:rFonts w:ascii="Times New Roman" w:hAnsi="Times New Roman" w:cs="Times New Roman"/>
          <w:i/>
          <w:iCs/>
          <w:sz w:val="28"/>
          <w:szCs w:val="28"/>
          <w:lang w:val="en-US"/>
        </w:rPr>
        <w:t>Geografiska</w:t>
      </w:r>
      <w:proofErr w:type="spellEnd"/>
      <w:r w:rsidR="00D208B1" w:rsidRPr="0002701D">
        <w:rPr>
          <w:rFonts w:ascii="Times New Roman" w:hAnsi="Times New Roman" w:cs="Times New Roman"/>
          <w:i/>
          <w:iCs/>
          <w:sz w:val="28"/>
          <w:szCs w:val="28"/>
          <w:lang w:val="en-US"/>
        </w:rPr>
        <w:t xml:space="preserve"> Annaler: Series B, Human Geography</w:t>
      </w:r>
      <w:r w:rsidR="00D208B1" w:rsidRPr="0002701D">
        <w:rPr>
          <w:rFonts w:ascii="Times New Roman" w:hAnsi="Times New Roman" w:cs="Times New Roman"/>
          <w:sz w:val="28"/>
          <w:szCs w:val="28"/>
          <w:lang w:val="en-US"/>
        </w:rPr>
        <w:t>, 90</w:t>
      </w:r>
      <w:r w:rsidR="00915827" w:rsidRPr="00507B6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D208B1" w:rsidRPr="0002701D">
        <w:rPr>
          <w:rFonts w:ascii="Times New Roman" w:hAnsi="Times New Roman" w:cs="Times New Roman"/>
          <w:sz w:val="28"/>
          <w:szCs w:val="28"/>
          <w:lang w:val="en-US"/>
        </w:rPr>
        <w:t>(2),</w:t>
      </w:r>
      <w:r w:rsidR="0036144D" w:rsidRPr="0002701D">
        <w:rPr>
          <w:rFonts w:ascii="Times New Roman" w:hAnsi="Times New Roman" w:cs="Times New Roman"/>
          <w:sz w:val="28"/>
          <w:szCs w:val="28"/>
          <w:lang w:val="en-US"/>
        </w:rPr>
        <w:t xml:space="preserve"> pp.</w:t>
      </w:r>
      <w:r w:rsidR="00D208B1" w:rsidRPr="0002701D">
        <w:rPr>
          <w:rFonts w:ascii="Times New Roman" w:hAnsi="Times New Roman" w:cs="Times New Roman"/>
          <w:sz w:val="28"/>
          <w:szCs w:val="28"/>
          <w:lang w:val="en-US"/>
        </w:rPr>
        <w:t xml:space="preserve"> 107</w:t>
      </w:r>
      <w:r w:rsidR="00915827" w:rsidRPr="00507B6E">
        <w:rPr>
          <w:rFonts w:ascii="Times New Roman" w:hAnsi="Times New Roman" w:cs="Times New Roman"/>
          <w:sz w:val="28"/>
          <w:szCs w:val="28"/>
          <w:lang w:val="en-US"/>
        </w:rPr>
        <w:t>–</w:t>
      </w:r>
      <w:r w:rsidR="00D208B1" w:rsidRPr="0002701D">
        <w:rPr>
          <w:rFonts w:ascii="Times New Roman" w:hAnsi="Times New Roman" w:cs="Times New Roman"/>
          <w:sz w:val="28"/>
          <w:szCs w:val="28"/>
          <w:lang w:val="en-US"/>
        </w:rPr>
        <w:t xml:space="preserve">117. </w:t>
      </w:r>
      <w:r w:rsidR="00C5316C">
        <w:fldChar w:fldCharType="begin"/>
      </w:r>
      <w:r w:rsidR="00C5316C" w:rsidRPr="00307D91">
        <w:rPr>
          <w:lang w:val="en-US"/>
        </w:rPr>
        <w:instrText>HYPERLINK "https://doi.org/10.1111/j.1468-0467.2008.00281.x"</w:instrText>
      </w:r>
      <w:r w:rsidR="00C5316C">
        <w:fldChar w:fldCharType="separate"/>
      </w:r>
      <w:r w:rsidR="00C5316C" w:rsidRPr="0002701D">
        <w:rPr>
          <w:rStyle w:val="af2"/>
          <w:rFonts w:ascii="Times New Roman" w:hAnsi="Times New Roman" w:cs="Times New Roman"/>
          <w:sz w:val="28"/>
          <w:szCs w:val="28"/>
          <w:lang w:val="en-US"/>
        </w:rPr>
        <w:t>https://doi.org/10.1111/j.1468-0467.2008.00281.x</w:t>
      </w:r>
      <w:r w:rsidR="00C5316C">
        <w:fldChar w:fldCharType="end"/>
      </w:r>
      <w:r w:rsidR="00D208B1" w:rsidRPr="0002701D">
        <w:rPr>
          <w:rFonts w:ascii="Times New Roman" w:hAnsi="Times New Roman" w:cs="Times New Roman"/>
          <w:sz w:val="28"/>
          <w:szCs w:val="28"/>
          <w:lang w:val="en-US"/>
        </w:rPr>
        <w:t>.</w:t>
      </w:r>
    </w:p>
    <w:p w14:paraId="4E9D6C7D" w14:textId="70CF8370" w:rsidR="00D208B1" w:rsidRPr="0002701D" w:rsidRDefault="00297EA7" w:rsidP="00297EA7">
      <w:pPr>
        <w:spacing w:line="240" w:lineRule="auto"/>
        <w:ind w:firstLine="425"/>
        <w:contextualSpacing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02701D">
        <w:rPr>
          <w:rFonts w:ascii="Times New Roman" w:hAnsi="Times New Roman" w:cs="Times New Roman"/>
          <w:sz w:val="28"/>
          <w:szCs w:val="28"/>
          <w:lang w:val="en-US"/>
        </w:rPr>
        <w:t xml:space="preserve">8. </w:t>
      </w:r>
      <w:r w:rsidR="00260080" w:rsidRPr="0002701D">
        <w:rPr>
          <w:rFonts w:ascii="Times New Roman" w:hAnsi="Times New Roman" w:cs="Times New Roman"/>
          <w:sz w:val="28"/>
          <w:szCs w:val="28"/>
          <w:lang w:val="en-US"/>
        </w:rPr>
        <w:t>Hall, P. (2000). Creative cities and economic development.</w:t>
      </w:r>
      <w:r w:rsidR="0066397B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260080" w:rsidRPr="0002701D">
        <w:rPr>
          <w:rFonts w:ascii="Times New Roman" w:hAnsi="Times New Roman" w:cs="Times New Roman"/>
          <w:i/>
          <w:iCs/>
          <w:sz w:val="28"/>
          <w:szCs w:val="28"/>
          <w:lang w:val="en-US"/>
        </w:rPr>
        <w:t>Urban studies</w:t>
      </w:r>
      <w:r w:rsidR="00260080" w:rsidRPr="0002701D">
        <w:rPr>
          <w:rFonts w:ascii="Times New Roman" w:hAnsi="Times New Roman" w:cs="Times New Roman"/>
          <w:sz w:val="28"/>
          <w:szCs w:val="28"/>
          <w:lang w:val="en-US"/>
        </w:rPr>
        <w:t>,</w:t>
      </w:r>
      <w:r w:rsidR="0066397B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260080" w:rsidRPr="00915827">
        <w:rPr>
          <w:rFonts w:ascii="Times New Roman" w:hAnsi="Times New Roman" w:cs="Times New Roman"/>
          <w:iCs/>
          <w:sz w:val="28"/>
          <w:szCs w:val="28"/>
          <w:lang w:val="en-US"/>
        </w:rPr>
        <w:t>37</w:t>
      </w:r>
      <w:r w:rsidR="00915827" w:rsidRPr="00507B6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260080" w:rsidRPr="0002701D">
        <w:rPr>
          <w:rFonts w:ascii="Times New Roman" w:hAnsi="Times New Roman" w:cs="Times New Roman"/>
          <w:sz w:val="28"/>
          <w:szCs w:val="28"/>
          <w:lang w:val="en-US"/>
        </w:rPr>
        <w:t>(4), pp. 639</w:t>
      </w:r>
      <w:r w:rsidR="00915827" w:rsidRPr="00507B6E">
        <w:rPr>
          <w:rFonts w:ascii="Times New Roman" w:hAnsi="Times New Roman" w:cs="Times New Roman"/>
          <w:sz w:val="28"/>
          <w:szCs w:val="28"/>
          <w:lang w:val="en-US"/>
        </w:rPr>
        <w:t>–</w:t>
      </w:r>
      <w:r w:rsidR="00260080" w:rsidRPr="0002701D">
        <w:rPr>
          <w:rFonts w:ascii="Times New Roman" w:hAnsi="Times New Roman" w:cs="Times New Roman"/>
          <w:sz w:val="28"/>
          <w:szCs w:val="28"/>
          <w:lang w:val="en-US"/>
        </w:rPr>
        <w:t>649</w:t>
      </w:r>
      <w:r w:rsidR="00D208B1" w:rsidRPr="0002701D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  <w:r w:rsidR="00C5316C">
        <w:fldChar w:fldCharType="begin"/>
      </w:r>
      <w:r w:rsidR="00C5316C" w:rsidRPr="00307D91">
        <w:rPr>
          <w:lang w:val="en-US"/>
        </w:rPr>
        <w:instrText>HYPERLINK "https://doi.org/10.1080/00420980050003946"</w:instrText>
      </w:r>
      <w:r w:rsidR="00C5316C">
        <w:fldChar w:fldCharType="separate"/>
      </w:r>
      <w:r w:rsidR="00C5316C" w:rsidRPr="0002701D">
        <w:rPr>
          <w:rStyle w:val="af2"/>
          <w:rFonts w:ascii="Times New Roman" w:hAnsi="Times New Roman" w:cs="Times New Roman"/>
          <w:sz w:val="28"/>
          <w:szCs w:val="28"/>
          <w:lang w:val="en-US"/>
        </w:rPr>
        <w:t>https://doi.org/10.1080/00420980050003946</w:t>
      </w:r>
      <w:r w:rsidR="00C5316C">
        <w:fldChar w:fldCharType="end"/>
      </w:r>
      <w:r w:rsidR="00D208B1" w:rsidRPr="0002701D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  <w:r w:rsidR="00C5316C">
        <w:fldChar w:fldCharType="begin"/>
      </w:r>
      <w:r w:rsidR="00C5316C" w:rsidRPr="00307D91">
        <w:rPr>
          <w:lang w:val="en-US"/>
        </w:rPr>
        <w:instrText>HYPERLINK "https://elibrary.ru/HAVITJ"</w:instrText>
      </w:r>
      <w:r w:rsidR="00C5316C">
        <w:fldChar w:fldCharType="separate"/>
      </w:r>
      <w:r w:rsidR="00C5316C" w:rsidRPr="0002701D">
        <w:rPr>
          <w:rStyle w:val="af2"/>
          <w:rFonts w:ascii="Times New Roman" w:hAnsi="Times New Roman" w:cs="Times New Roman"/>
          <w:sz w:val="28"/>
          <w:szCs w:val="28"/>
          <w:lang w:val="en-US"/>
        </w:rPr>
        <w:t>https://elibrary.ru/</w:t>
      </w:r>
      <w:r w:rsidR="00A17696" w:rsidRPr="0002701D">
        <w:rPr>
          <w:rStyle w:val="af2"/>
          <w:rFonts w:ascii="Times New Roman" w:hAnsi="Times New Roman" w:cs="Times New Roman"/>
          <w:sz w:val="28"/>
          <w:szCs w:val="28"/>
          <w:lang w:val="en-US"/>
        </w:rPr>
        <w:t>havitj</w:t>
      </w:r>
      <w:r w:rsidR="00C5316C">
        <w:fldChar w:fldCharType="end"/>
      </w:r>
      <w:r w:rsidR="00D208B1" w:rsidRPr="0002701D">
        <w:rPr>
          <w:rFonts w:ascii="Times New Roman" w:hAnsi="Times New Roman" w:cs="Times New Roman"/>
          <w:sz w:val="28"/>
          <w:szCs w:val="28"/>
          <w:lang w:val="en-US"/>
        </w:rPr>
        <w:t>.</w:t>
      </w:r>
    </w:p>
    <w:p w14:paraId="0857D24D" w14:textId="63F24CB5" w:rsidR="00240667" w:rsidRPr="0002701D" w:rsidRDefault="00297EA7" w:rsidP="00297EA7">
      <w:pPr>
        <w:spacing w:line="240" w:lineRule="auto"/>
        <w:ind w:firstLine="425"/>
        <w:contextualSpacing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02701D">
        <w:rPr>
          <w:rFonts w:ascii="Times New Roman" w:hAnsi="Times New Roman" w:cs="Times New Roman"/>
          <w:sz w:val="28"/>
          <w:szCs w:val="28"/>
          <w:lang w:val="en-US"/>
        </w:rPr>
        <w:t xml:space="preserve">9. </w:t>
      </w:r>
      <w:r w:rsidR="00240667" w:rsidRPr="0002701D">
        <w:rPr>
          <w:rFonts w:ascii="Times New Roman" w:hAnsi="Times New Roman" w:cs="Times New Roman"/>
          <w:sz w:val="28"/>
          <w:szCs w:val="28"/>
          <w:lang w:val="en-US"/>
        </w:rPr>
        <w:t xml:space="preserve">Scott, A. J. (2002). A new map of Hollywood: the production and distribution of American motion pictures. </w:t>
      </w:r>
      <w:r w:rsidR="00240667" w:rsidRPr="0002701D">
        <w:rPr>
          <w:rFonts w:ascii="Times New Roman" w:hAnsi="Times New Roman" w:cs="Times New Roman"/>
          <w:i/>
          <w:iCs/>
          <w:sz w:val="28"/>
          <w:szCs w:val="28"/>
          <w:lang w:val="en-US"/>
        </w:rPr>
        <w:t>Regional Studies</w:t>
      </w:r>
      <w:r w:rsidR="00240667" w:rsidRPr="0002701D">
        <w:rPr>
          <w:rFonts w:ascii="Times New Roman" w:hAnsi="Times New Roman" w:cs="Times New Roman"/>
          <w:sz w:val="28"/>
          <w:szCs w:val="28"/>
          <w:lang w:val="en-US"/>
        </w:rPr>
        <w:t>, 36</w:t>
      </w:r>
      <w:r w:rsidR="00915827" w:rsidRPr="00507B6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240667" w:rsidRPr="0002701D">
        <w:rPr>
          <w:rFonts w:ascii="Times New Roman" w:hAnsi="Times New Roman" w:cs="Times New Roman"/>
          <w:sz w:val="28"/>
          <w:szCs w:val="28"/>
          <w:lang w:val="en-US"/>
        </w:rPr>
        <w:t xml:space="preserve">(9), </w:t>
      </w:r>
      <w:r w:rsidR="00663C32">
        <w:rPr>
          <w:rFonts w:ascii="Times New Roman" w:hAnsi="Times New Roman" w:cs="Times New Roman"/>
          <w:sz w:val="28"/>
          <w:szCs w:val="28"/>
          <w:lang w:val="en-US"/>
        </w:rPr>
        <w:t>article</w:t>
      </w:r>
      <w:r w:rsidR="00240667" w:rsidRPr="0002701D">
        <w:rPr>
          <w:rFonts w:ascii="Times New Roman" w:hAnsi="Times New Roman" w:cs="Times New Roman"/>
          <w:sz w:val="28"/>
          <w:szCs w:val="28"/>
          <w:lang w:val="en-US"/>
        </w:rPr>
        <w:t xml:space="preserve"> 957. </w:t>
      </w:r>
      <w:r w:rsidR="00C5316C">
        <w:fldChar w:fldCharType="begin"/>
      </w:r>
      <w:r w:rsidR="00C5316C" w:rsidRPr="00307D91">
        <w:rPr>
          <w:lang w:val="en-US"/>
        </w:rPr>
        <w:instrText>HYPERLINK "https://doi.org/10.1080/0034340022000022215"</w:instrText>
      </w:r>
      <w:r w:rsidR="00C5316C">
        <w:fldChar w:fldCharType="separate"/>
      </w:r>
      <w:r w:rsidR="00C5316C" w:rsidRPr="0002701D">
        <w:rPr>
          <w:rStyle w:val="af2"/>
          <w:rFonts w:ascii="Times New Roman" w:hAnsi="Times New Roman" w:cs="Times New Roman"/>
          <w:sz w:val="28"/>
          <w:szCs w:val="28"/>
          <w:lang w:val="en-US"/>
        </w:rPr>
        <w:t>https://doi.org/10.1080/0034340022000022215</w:t>
      </w:r>
      <w:r w:rsidR="00C5316C">
        <w:fldChar w:fldCharType="end"/>
      </w:r>
      <w:r w:rsidR="00240667" w:rsidRPr="0002701D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  <w:r w:rsidR="00C5316C">
        <w:fldChar w:fldCharType="begin"/>
      </w:r>
      <w:r w:rsidR="00C5316C" w:rsidRPr="00307D91">
        <w:rPr>
          <w:lang w:val="en-US"/>
        </w:rPr>
        <w:instrText>HYPERLINK "https://elibrary.ru/DWVSPN"</w:instrText>
      </w:r>
      <w:r w:rsidR="00C5316C">
        <w:fldChar w:fldCharType="separate"/>
      </w:r>
      <w:r w:rsidR="00C5316C" w:rsidRPr="0002701D">
        <w:rPr>
          <w:rStyle w:val="af2"/>
          <w:rFonts w:ascii="Times New Roman" w:hAnsi="Times New Roman" w:cs="Times New Roman"/>
          <w:sz w:val="28"/>
          <w:szCs w:val="28"/>
          <w:lang w:val="en-US"/>
        </w:rPr>
        <w:t>https://elibrary.ru/</w:t>
      </w:r>
      <w:r w:rsidR="00A17696" w:rsidRPr="0002701D">
        <w:rPr>
          <w:rStyle w:val="af2"/>
          <w:rFonts w:ascii="Times New Roman" w:hAnsi="Times New Roman" w:cs="Times New Roman"/>
          <w:sz w:val="28"/>
          <w:szCs w:val="28"/>
          <w:lang w:val="en-US"/>
        </w:rPr>
        <w:t>dwvspn</w:t>
      </w:r>
      <w:r w:rsidR="00C5316C">
        <w:fldChar w:fldCharType="end"/>
      </w:r>
      <w:r w:rsidR="00C5316C" w:rsidRPr="0002701D">
        <w:rPr>
          <w:rFonts w:ascii="Times New Roman" w:hAnsi="Times New Roman" w:cs="Times New Roman"/>
          <w:sz w:val="28"/>
          <w:szCs w:val="28"/>
          <w:lang w:val="en-US"/>
        </w:rPr>
        <w:t>.</w:t>
      </w:r>
    </w:p>
    <w:p w14:paraId="2C2B941D" w14:textId="78A226BF" w:rsidR="00D208B1" w:rsidRPr="0002701D" w:rsidRDefault="00297EA7" w:rsidP="00610AB8">
      <w:pPr>
        <w:spacing w:line="240" w:lineRule="auto"/>
        <w:ind w:firstLine="425"/>
        <w:contextualSpacing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02701D">
        <w:rPr>
          <w:rFonts w:ascii="Times New Roman" w:hAnsi="Times New Roman" w:cs="Times New Roman"/>
          <w:sz w:val="28"/>
          <w:szCs w:val="28"/>
          <w:lang w:val="en-US"/>
        </w:rPr>
        <w:t xml:space="preserve">10. </w:t>
      </w:r>
      <w:r w:rsidR="00260080" w:rsidRPr="0002701D">
        <w:rPr>
          <w:rFonts w:ascii="Times New Roman" w:hAnsi="Times New Roman" w:cs="Times New Roman"/>
          <w:sz w:val="28"/>
          <w:szCs w:val="28"/>
          <w:lang w:val="en-US"/>
        </w:rPr>
        <w:t xml:space="preserve">Konovalova, K. Y. (2022). </w:t>
      </w:r>
      <w:r w:rsidR="00610AB8" w:rsidRPr="00610AB8">
        <w:rPr>
          <w:rFonts w:ascii="Times New Roman" w:hAnsi="Times New Roman" w:cs="Times New Roman"/>
          <w:sz w:val="28"/>
          <w:szCs w:val="28"/>
          <w:lang w:val="en-US"/>
        </w:rPr>
        <w:t>Assessment of regional inequality and ways to overcome it in the new economic reality</w:t>
      </w:r>
      <w:r w:rsidR="00260080" w:rsidRPr="0002701D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  <w:r w:rsidR="00260080" w:rsidRPr="0002701D">
        <w:rPr>
          <w:rFonts w:ascii="Times New Roman" w:hAnsi="Times New Roman" w:cs="Times New Roman"/>
          <w:i/>
          <w:iCs/>
          <w:sz w:val="28"/>
          <w:szCs w:val="28"/>
          <w:lang w:val="en-US"/>
        </w:rPr>
        <w:t>Municipality: economics and management</w:t>
      </w:r>
      <w:r w:rsidR="00260080" w:rsidRPr="0002701D">
        <w:rPr>
          <w:rFonts w:ascii="Times New Roman" w:hAnsi="Times New Roman" w:cs="Times New Roman"/>
          <w:sz w:val="28"/>
          <w:szCs w:val="28"/>
          <w:lang w:val="en-US"/>
        </w:rPr>
        <w:t>, (4), pp. 53</w:t>
      </w:r>
      <w:r w:rsidR="00915827" w:rsidRPr="00507B6E">
        <w:rPr>
          <w:rFonts w:ascii="Times New Roman" w:hAnsi="Times New Roman" w:cs="Times New Roman"/>
          <w:sz w:val="28"/>
          <w:szCs w:val="28"/>
          <w:lang w:val="en-US"/>
        </w:rPr>
        <w:t>–</w:t>
      </w:r>
      <w:r w:rsidR="00260080" w:rsidRPr="0002701D">
        <w:rPr>
          <w:rFonts w:ascii="Times New Roman" w:hAnsi="Times New Roman" w:cs="Times New Roman"/>
          <w:sz w:val="28"/>
          <w:szCs w:val="28"/>
          <w:lang w:val="en-US"/>
        </w:rPr>
        <w:t>63.</w:t>
      </w:r>
      <w:r w:rsidR="00D208B1" w:rsidRPr="0002701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C5316C">
        <w:fldChar w:fldCharType="begin"/>
      </w:r>
      <w:r w:rsidR="00C5316C" w:rsidRPr="00307D91">
        <w:rPr>
          <w:lang w:val="en-US"/>
        </w:rPr>
        <w:instrText>HYPERLINK "https://doi.org/10.22394/2304-3385-2022-4-53-63"</w:instrText>
      </w:r>
      <w:r w:rsidR="00C5316C">
        <w:fldChar w:fldCharType="separate"/>
      </w:r>
      <w:r w:rsidR="00C5316C" w:rsidRPr="0002701D">
        <w:rPr>
          <w:rStyle w:val="af2"/>
          <w:rFonts w:ascii="Times New Roman" w:hAnsi="Times New Roman" w:cs="Times New Roman"/>
          <w:sz w:val="28"/>
          <w:szCs w:val="28"/>
          <w:lang w:val="en-US"/>
        </w:rPr>
        <w:t>https://doi.org/10.22394/2304-3385-2022-4-53-63</w:t>
      </w:r>
      <w:r w:rsidR="00C5316C">
        <w:fldChar w:fldCharType="end"/>
      </w:r>
      <w:r w:rsidR="00D208B1" w:rsidRPr="0002701D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  <w:r w:rsidR="00C5316C">
        <w:fldChar w:fldCharType="begin"/>
      </w:r>
      <w:r w:rsidR="00C5316C" w:rsidRPr="00307D91">
        <w:rPr>
          <w:lang w:val="en-US"/>
        </w:rPr>
        <w:instrText>HYPERLINK "https://elibrary.ru/VRPWMJ"</w:instrText>
      </w:r>
      <w:r w:rsidR="00C5316C">
        <w:fldChar w:fldCharType="separate"/>
      </w:r>
      <w:r w:rsidR="00C5316C" w:rsidRPr="0002701D">
        <w:rPr>
          <w:rStyle w:val="af2"/>
          <w:rFonts w:ascii="Times New Roman" w:hAnsi="Times New Roman" w:cs="Times New Roman"/>
          <w:sz w:val="28"/>
          <w:szCs w:val="28"/>
          <w:lang w:val="en-US"/>
        </w:rPr>
        <w:t>https://elibrary.ru/</w:t>
      </w:r>
      <w:r w:rsidR="00A17696" w:rsidRPr="0002701D">
        <w:rPr>
          <w:rStyle w:val="af2"/>
          <w:rFonts w:ascii="Times New Roman" w:hAnsi="Times New Roman" w:cs="Times New Roman"/>
          <w:sz w:val="28"/>
          <w:szCs w:val="28"/>
          <w:lang w:val="en-US"/>
        </w:rPr>
        <w:t>vrpwmj</w:t>
      </w:r>
      <w:r w:rsidR="00C5316C">
        <w:fldChar w:fldCharType="end"/>
      </w:r>
      <w:r w:rsidR="00C5316C" w:rsidRPr="0002701D">
        <w:rPr>
          <w:rFonts w:ascii="Times New Roman" w:hAnsi="Times New Roman" w:cs="Times New Roman"/>
          <w:sz w:val="28"/>
          <w:szCs w:val="28"/>
          <w:lang w:val="en-US"/>
        </w:rPr>
        <w:t>.</w:t>
      </w:r>
    </w:p>
    <w:p w14:paraId="1EDDE298" w14:textId="7FCB0AB6" w:rsidR="00D208B1" w:rsidRPr="0002701D" w:rsidRDefault="00297EA7" w:rsidP="00297EA7">
      <w:pPr>
        <w:spacing w:line="240" w:lineRule="auto"/>
        <w:ind w:firstLine="425"/>
        <w:contextualSpacing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02701D">
        <w:rPr>
          <w:rFonts w:ascii="Times New Roman" w:hAnsi="Times New Roman" w:cs="Times New Roman"/>
          <w:sz w:val="28"/>
          <w:szCs w:val="28"/>
          <w:lang w:val="en-US"/>
        </w:rPr>
        <w:t xml:space="preserve">11. </w:t>
      </w:r>
      <w:proofErr w:type="spellStart"/>
      <w:r w:rsidR="00260080" w:rsidRPr="0002701D">
        <w:rPr>
          <w:rFonts w:ascii="Times New Roman" w:hAnsi="Times New Roman" w:cs="Times New Roman"/>
          <w:sz w:val="28"/>
          <w:szCs w:val="28"/>
          <w:lang w:val="en-US"/>
        </w:rPr>
        <w:t>Uskova</w:t>
      </w:r>
      <w:proofErr w:type="spellEnd"/>
      <w:r w:rsidR="00260080" w:rsidRPr="0002701D">
        <w:rPr>
          <w:rFonts w:ascii="Times New Roman" w:hAnsi="Times New Roman" w:cs="Times New Roman"/>
          <w:sz w:val="28"/>
          <w:szCs w:val="28"/>
          <w:lang w:val="en-US"/>
        </w:rPr>
        <w:t xml:space="preserve">, T. V., Kozhevnikov, S. A. (2025). </w:t>
      </w:r>
      <w:r w:rsidR="00CA242D" w:rsidRPr="00CA242D">
        <w:rPr>
          <w:rFonts w:ascii="Times New Roman" w:hAnsi="Times New Roman" w:cs="Times New Roman"/>
          <w:sz w:val="28"/>
          <w:szCs w:val="28"/>
          <w:lang w:val="en-US"/>
        </w:rPr>
        <w:t>Spatial development of socio-economic systems in VOLRC RAS research</w:t>
      </w:r>
      <w:r w:rsidR="00260080" w:rsidRPr="0002701D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  <w:r w:rsidR="00CA242D" w:rsidRPr="00CA242D">
        <w:rPr>
          <w:rFonts w:ascii="Times New Roman" w:hAnsi="Times New Roman" w:cs="Times New Roman"/>
          <w:i/>
          <w:iCs/>
          <w:sz w:val="28"/>
          <w:szCs w:val="28"/>
          <w:lang w:val="en-US"/>
        </w:rPr>
        <w:t>Problems of Territory’s Development</w:t>
      </w:r>
      <w:r w:rsidR="00260080" w:rsidRPr="0002701D">
        <w:rPr>
          <w:rFonts w:ascii="Times New Roman" w:hAnsi="Times New Roman" w:cs="Times New Roman"/>
          <w:sz w:val="28"/>
          <w:szCs w:val="28"/>
          <w:lang w:val="en-US"/>
        </w:rPr>
        <w:t>, 29</w:t>
      </w:r>
      <w:r w:rsidR="00915827" w:rsidRPr="00507B6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915827">
        <w:rPr>
          <w:rFonts w:ascii="Times New Roman" w:hAnsi="Times New Roman" w:cs="Times New Roman"/>
          <w:sz w:val="28"/>
          <w:szCs w:val="28"/>
          <w:lang w:val="en-US"/>
        </w:rPr>
        <w:t>(5), pp. 8</w:t>
      </w:r>
      <w:r w:rsidR="00915827" w:rsidRPr="00507B6E">
        <w:rPr>
          <w:rFonts w:ascii="Times New Roman" w:hAnsi="Times New Roman" w:cs="Times New Roman"/>
          <w:sz w:val="28"/>
          <w:szCs w:val="28"/>
          <w:lang w:val="en-US"/>
        </w:rPr>
        <w:t>–</w:t>
      </w:r>
      <w:r w:rsidR="00260080" w:rsidRPr="0002701D">
        <w:rPr>
          <w:rFonts w:ascii="Times New Roman" w:hAnsi="Times New Roman" w:cs="Times New Roman"/>
          <w:sz w:val="28"/>
          <w:szCs w:val="28"/>
          <w:lang w:val="en-US"/>
        </w:rPr>
        <w:t>31</w:t>
      </w:r>
      <w:r w:rsidR="00D208B1" w:rsidRPr="0002701D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  <w:r w:rsidR="00C5316C">
        <w:fldChar w:fldCharType="begin"/>
      </w:r>
      <w:r w:rsidR="00C5316C" w:rsidRPr="00307D91">
        <w:rPr>
          <w:lang w:val="en-US"/>
        </w:rPr>
        <w:instrText>HYPERLINK "https://doi.org/10.15838/ptd.2025.5.139.1"</w:instrText>
      </w:r>
      <w:r w:rsidR="00C5316C">
        <w:fldChar w:fldCharType="separate"/>
      </w:r>
      <w:r w:rsidR="00C5316C" w:rsidRPr="0002701D">
        <w:rPr>
          <w:rStyle w:val="af2"/>
          <w:rFonts w:ascii="Times New Roman" w:hAnsi="Times New Roman" w:cs="Times New Roman"/>
          <w:sz w:val="28"/>
          <w:szCs w:val="28"/>
          <w:lang w:val="en-US"/>
        </w:rPr>
        <w:t>https://doi.org/10.15838/ptd.2025.5.139.1</w:t>
      </w:r>
      <w:r w:rsidR="00C5316C">
        <w:fldChar w:fldCharType="end"/>
      </w:r>
      <w:r w:rsidR="00D208B1" w:rsidRPr="0002701D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  <w:r w:rsidR="00C5316C">
        <w:fldChar w:fldCharType="begin"/>
      </w:r>
      <w:r w:rsidR="00C5316C" w:rsidRPr="00307D91">
        <w:rPr>
          <w:lang w:val="en-US"/>
        </w:rPr>
        <w:instrText>HYPERLINK "https://elibrary.ru/NNWQTR"</w:instrText>
      </w:r>
      <w:r w:rsidR="00C5316C">
        <w:fldChar w:fldCharType="separate"/>
      </w:r>
      <w:r w:rsidR="00C5316C" w:rsidRPr="0002701D">
        <w:rPr>
          <w:rStyle w:val="af2"/>
          <w:rFonts w:ascii="Times New Roman" w:hAnsi="Times New Roman" w:cs="Times New Roman"/>
          <w:sz w:val="28"/>
          <w:szCs w:val="28"/>
          <w:lang w:val="en-US"/>
        </w:rPr>
        <w:t>https://elibrary.ru/</w:t>
      </w:r>
      <w:r w:rsidR="00A17696" w:rsidRPr="0002701D">
        <w:rPr>
          <w:rStyle w:val="af2"/>
          <w:rFonts w:ascii="Times New Roman" w:hAnsi="Times New Roman" w:cs="Times New Roman"/>
          <w:sz w:val="28"/>
          <w:szCs w:val="28"/>
          <w:lang w:val="en-US"/>
        </w:rPr>
        <w:t>nnwqtr</w:t>
      </w:r>
      <w:r w:rsidR="00C5316C">
        <w:fldChar w:fldCharType="end"/>
      </w:r>
      <w:r w:rsidR="00C5316C" w:rsidRPr="0002701D">
        <w:rPr>
          <w:rFonts w:ascii="Times New Roman" w:hAnsi="Times New Roman" w:cs="Times New Roman"/>
          <w:sz w:val="28"/>
          <w:szCs w:val="28"/>
          <w:lang w:val="en-US"/>
        </w:rPr>
        <w:t>.</w:t>
      </w:r>
    </w:p>
    <w:p w14:paraId="414AB4B0" w14:textId="1210B0B0" w:rsidR="00D208B1" w:rsidRPr="0002701D" w:rsidRDefault="00297EA7" w:rsidP="00297EA7">
      <w:pPr>
        <w:spacing w:line="240" w:lineRule="auto"/>
        <w:ind w:firstLine="425"/>
        <w:contextualSpacing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02701D">
        <w:rPr>
          <w:rFonts w:ascii="Times New Roman" w:hAnsi="Times New Roman" w:cs="Times New Roman"/>
          <w:sz w:val="28"/>
          <w:szCs w:val="28"/>
          <w:lang w:val="en-US"/>
        </w:rPr>
        <w:t xml:space="preserve">12. </w:t>
      </w:r>
      <w:proofErr w:type="spellStart"/>
      <w:r w:rsidR="001A348D" w:rsidRPr="0002701D">
        <w:rPr>
          <w:rFonts w:ascii="Times New Roman" w:hAnsi="Times New Roman" w:cs="Times New Roman"/>
          <w:sz w:val="28"/>
          <w:szCs w:val="28"/>
          <w:lang w:val="en-US"/>
        </w:rPr>
        <w:t>Rastvor</w:t>
      </w:r>
      <w:r w:rsidR="00260080" w:rsidRPr="0002701D">
        <w:rPr>
          <w:rFonts w:ascii="Times New Roman" w:hAnsi="Times New Roman" w:cs="Times New Roman"/>
          <w:sz w:val="28"/>
          <w:szCs w:val="28"/>
          <w:lang w:val="en-US"/>
        </w:rPr>
        <w:t>tseva</w:t>
      </w:r>
      <w:proofErr w:type="spellEnd"/>
      <w:r w:rsidR="00260080" w:rsidRPr="0002701D">
        <w:rPr>
          <w:rFonts w:ascii="Times New Roman" w:hAnsi="Times New Roman" w:cs="Times New Roman"/>
          <w:sz w:val="28"/>
          <w:szCs w:val="28"/>
          <w:lang w:val="en-US"/>
        </w:rPr>
        <w:t xml:space="preserve">, S. N., Blokhina, S. D. (2024). </w:t>
      </w:r>
      <w:r w:rsidR="002D035B" w:rsidRPr="002D035B">
        <w:rPr>
          <w:rFonts w:ascii="Times New Roman" w:hAnsi="Times New Roman" w:cs="Times New Roman"/>
          <w:sz w:val="28"/>
          <w:szCs w:val="28"/>
          <w:lang w:val="en-US"/>
        </w:rPr>
        <w:t>Regional agglomeration effects in Russia's economy</w:t>
      </w:r>
      <w:r w:rsidR="00260080" w:rsidRPr="0002701D">
        <w:rPr>
          <w:rFonts w:ascii="Times New Roman" w:hAnsi="Times New Roman" w:cs="Times New Roman"/>
          <w:i/>
          <w:iCs/>
          <w:sz w:val="28"/>
          <w:szCs w:val="28"/>
          <w:lang w:val="en-US"/>
        </w:rPr>
        <w:t xml:space="preserve">. </w:t>
      </w:r>
      <w:r w:rsidR="002D035B" w:rsidRPr="002D035B">
        <w:rPr>
          <w:rFonts w:ascii="Times New Roman" w:hAnsi="Times New Roman" w:cs="Times New Roman"/>
          <w:i/>
          <w:iCs/>
          <w:sz w:val="28"/>
          <w:szCs w:val="28"/>
          <w:lang w:val="en-US"/>
        </w:rPr>
        <w:t>Problems of Territory’s Development</w:t>
      </w:r>
      <w:r w:rsidR="00260080" w:rsidRPr="0002701D">
        <w:rPr>
          <w:rFonts w:ascii="Times New Roman" w:hAnsi="Times New Roman" w:cs="Times New Roman"/>
          <w:sz w:val="28"/>
          <w:szCs w:val="28"/>
          <w:lang w:val="en-US"/>
        </w:rPr>
        <w:t>, 28</w:t>
      </w:r>
      <w:r w:rsidR="00915827" w:rsidRPr="00507B6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915827">
        <w:rPr>
          <w:rFonts w:ascii="Times New Roman" w:hAnsi="Times New Roman" w:cs="Times New Roman"/>
          <w:sz w:val="28"/>
          <w:szCs w:val="28"/>
          <w:lang w:val="en-US"/>
        </w:rPr>
        <w:t>(3), pp. 10</w:t>
      </w:r>
      <w:r w:rsidR="00915827" w:rsidRPr="00507B6E">
        <w:rPr>
          <w:rFonts w:ascii="Times New Roman" w:hAnsi="Times New Roman" w:cs="Times New Roman"/>
          <w:sz w:val="28"/>
          <w:szCs w:val="28"/>
          <w:lang w:val="en-US"/>
        </w:rPr>
        <w:t>–</w:t>
      </w:r>
      <w:r w:rsidR="00260080" w:rsidRPr="0002701D">
        <w:rPr>
          <w:rFonts w:ascii="Times New Roman" w:hAnsi="Times New Roman" w:cs="Times New Roman"/>
          <w:sz w:val="28"/>
          <w:szCs w:val="28"/>
          <w:lang w:val="en-US"/>
        </w:rPr>
        <w:t>28</w:t>
      </w:r>
      <w:r w:rsidR="00D208B1" w:rsidRPr="0002701D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  <w:r w:rsidR="00C5316C">
        <w:fldChar w:fldCharType="begin"/>
      </w:r>
      <w:r w:rsidR="00C5316C" w:rsidRPr="00307D91">
        <w:rPr>
          <w:lang w:val="en-US"/>
        </w:rPr>
        <w:instrText>HYPERLINK "https://doi.org/10.15838/ptd.2024.3.131.2"</w:instrText>
      </w:r>
      <w:r w:rsidR="00C5316C">
        <w:fldChar w:fldCharType="separate"/>
      </w:r>
      <w:r w:rsidR="00C5316C" w:rsidRPr="0002701D">
        <w:rPr>
          <w:rStyle w:val="af2"/>
          <w:rFonts w:ascii="Times New Roman" w:hAnsi="Times New Roman" w:cs="Times New Roman"/>
          <w:sz w:val="28"/>
          <w:szCs w:val="28"/>
          <w:lang w:val="en-US"/>
        </w:rPr>
        <w:t>https://doi.org/10.15838/ptd.2024.3.131.2</w:t>
      </w:r>
      <w:r w:rsidR="00C5316C">
        <w:fldChar w:fldCharType="end"/>
      </w:r>
      <w:r w:rsidR="00D208B1" w:rsidRPr="0002701D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  <w:r w:rsidR="00C5316C">
        <w:fldChar w:fldCharType="begin"/>
      </w:r>
      <w:r w:rsidR="00C5316C" w:rsidRPr="00307D91">
        <w:rPr>
          <w:lang w:val="en-US"/>
        </w:rPr>
        <w:instrText>HYPERLINK "https://elibrary.ru/HUKMJU"</w:instrText>
      </w:r>
      <w:r w:rsidR="00C5316C">
        <w:fldChar w:fldCharType="separate"/>
      </w:r>
      <w:r w:rsidR="00C5316C" w:rsidRPr="0002701D">
        <w:rPr>
          <w:rStyle w:val="af2"/>
          <w:rFonts w:ascii="Times New Roman" w:hAnsi="Times New Roman" w:cs="Times New Roman"/>
          <w:sz w:val="28"/>
          <w:szCs w:val="28"/>
          <w:lang w:val="en-US"/>
        </w:rPr>
        <w:t>https://elibrary.ru/</w:t>
      </w:r>
      <w:r w:rsidR="00A17696" w:rsidRPr="0002701D">
        <w:rPr>
          <w:rStyle w:val="af2"/>
          <w:rFonts w:ascii="Times New Roman" w:hAnsi="Times New Roman" w:cs="Times New Roman"/>
          <w:sz w:val="28"/>
          <w:szCs w:val="28"/>
          <w:lang w:val="en-US"/>
        </w:rPr>
        <w:t>hukmju</w:t>
      </w:r>
      <w:r w:rsidR="00C5316C">
        <w:fldChar w:fldCharType="end"/>
      </w:r>
      <w:r w:rsidR="00C5316C" w:rsidRPr="0002701D">
        <w:rPr>
          <w:rFonts w:ascii="Times New Roman" w:hAnsi="Times New Roman" w:cs="Times New Roman"/>
          <w:sz w:val="28"/>
          <w:szCs w:val="28"/>
          <w:lang w:val="en-US"/>
        </w:rPr>
        <w:t>.</w:t>
      </w:r>
    </w:p>
    <w:p w14:paraId="6A02AB1D" w14:textId="25571313" w:rsidR="00D208B1" w:rsidRPr="0002701D" w:rsidRDefault="00297EA7" w:rsidP="00297EA7">
      <w:pPr>
        <w:spacing w:line="240" w:lineRule="auto"/>
        <w:ind w:firstLine="425"/>
        <w:contextualSpacing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02701D">
        <w:rPr>
          <w:rFonts w:ascii="Times New Roman" w:hAnsi="Times New Roman" w:cs="Times New Roman"/>
          <w:sz w:val="28"/>
          <w:szCs w:val="28"/>
          <w:lang w:val="en-US"/>
        </w:rPr>
        <w:t xml:space="preserve">13. </w:t>
      </w:r>
      <w:r w:rsidR="00260080" w:rsidRPr="0002701D">
        <w:rPr>
          <w:rFonts w:ascii="Times New Roman" w:hAnsi="Times New Roman" w:cs="Times New Roman"/>
          <w:sz w:val="28"/>
          <w:szCs w:val="28"/>
          <w:lang w:val="en-US"/>
        </w:rPr>
        <w:t xml:space="preserve">Koroleva, I. B., Sokolova, I. L. (2022). Creative industries in Russia and the </w:t>
      </w:r>
      <w:r w:rsidR="002A539E" w:rsidRPr="0002701D">
        <w:rPr>
          <w:rFonts w:ascii="Times New Roman" w:hAnsi="Times New Roman" w:cs="Times New Roman"/>
          <w:sz w:val="28"/>
          <w:szCs w:val="28"/>
          <w:lang w:val="en-US"/>
        </w:rPr>
        <w:t>W</w:t>
      </w:r>
      <w:r w:rsidR="00260080" w:rsidRPr="0002701D">
        <w:rPr>
          <w:rFonts w:ascii="Times New Roman" w:hAnsi="Times New Roman" w:cs="Times New Roman"/>
          <w:sz w:val="28"/>
          <w:szCs w:val="28"/>
          <w:lang w:val="en-US"/>
        </w:rPr>
        <w:t xml:space="preserve">orld: state, trends and problems of development management. </w:t>
      </w:r>
      <w:r w:rsidR="00260080" w:rsidRPr="0002701D">
        <w:rPr>
          <w:rFonts w:ascii="Times New Roman" w:hAnsi="Times New Roman" w:cs="Times New Roman"/>
          <w:i/>
          <w:iCs/>
          <w:sz w:val="28"/>
          <w:szCs w:val="28"/>
          <w:lang w:val="en-US"/>
        </w:rPr>
        <w:t>Baikal Research Journal</w:t>
      </w:r>
      <w:r w:rsidR="00260080" w:rsidRPr="0002701D">
        <w:rPr>
          <w:rFonts w:ascii="Times New Roman" w:hAnsi="Times New Roman" w:cs="Times New Roman"/>
          <w:sz w:val="28"/>
          <w:szCs w:val="28"/>
          <w:lang w:val="en-US"/>
        </w:rPr>
        <w:t>, 13</w:t>
      </w:r>
      <w:r w:rsidR="00915827" w:rsidRPr="00507B6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260080" w:rsidRPr="0002701D">
        <w:rPr>
          <w:rFonts w:ascii="Times New Roman" w:hAnsi="Times New Roman" w:cs="Times New Roman"/>
          <w:sz w:val="28"/>
          <w:szCs w:val="28"/>
          <w:lang w:val="en-US"/>
        </w:rPr>
        <w:t xml:space="preserve">(3), </w:t>
      </w:r>
      <w:r w:rsidR="00893FC2">
        <w:rPr>
          <w:rFonts w:ascii="Times New Roman" w:hAnsi="Times New Roman" w:cs="Times New Roman"/>
          <w:sz w:val="28"/>
          <w:szCs w:val="28"/>
          <w:lang w:val="en-US"/>
        </w:rPr>
        <w:t>article</w:t>
      </w:r>
      <w:r w:rsidR="0066397B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260080" w:rsidRPr="0002701D">
        <w:rPr>
          <w:rFonts w:ascii="Times New Roman" w:hAnsi="Times New Roman" w:cs="Times New Roman"/>
          <w:sz w:val="28"/>
          <w:szCs w:val="28"/>
          <w:lang w:val="en-US"/>
        </w:rPr>
        <w:t>14</w:t>
      </w:r>
      <w:r w:rsidR="00D208B1" w:rsidRPr="0002701D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  <w:r w:rsidR="00C5316C">
        <w:fldChar w:fldCharType="begin"/>
      </w:r>
      <w:r w:rsidR="00C5316C" w:rsidRPr="00307D91">
        <w:rPr>
          <w:lang w:val="en-US"/>
        </w:rPr>
        <w:instrText>HYPERLINK "https://doi.org/10.17150/2411-6262.2022.13(3).14"</w:instrText>
      </w:r>
      <w:r w:rsidR="00C5316C">
        <w:fldChar w:fldCharType="separate"/>
      </w:r>
      <w:r w:rsidR="00C5316C" w:rsidRPr="0002701D">
        <w:rPr>
          <w:rStyle w:val="af2"/>
          <w:rFonts w:ascii="Times New Roman" w:hAnsi="Times New Roman" w:cs="Times New Roman"/>
          <w:sz w:val="28"/>
          <w:szCs w:val="28"/>
          <w:lang w:val="en-US"/>
        </w:rPr>
        <w:t>https://doi.org/10.17150/2411-6262.2022.13(3).14</w:t>
      </w:r>
      <w:r w:rsidR="00C5316C">
        <w:fldChar w:fldCharType="end"/>
      </w:r>
      <w:r w:rsidR="00D208B1" w:rsidRPr="0002701D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  <w:r w:rsidR="00C5316C">
        <w:fldChar w:fldCharType="begin"/>
      </w:r>
      <w:r w:rsidR="00C5316C" w:rsidRPr="00307D91">
        <w:rPr>
          <w:lang w:val="en-US"/>
        </w:rPr>
        <w:instrText>HYPERLINK "https://elibrary.ru/FWPQNV"</w:instrText>
      </w:r>
      <w:r w:rsidR="00C5316C">
        <w:fldChar w:fldCharType="separate"/>
      </w:r>
      <w:r w:rsidR="00C5316C" w:rsidRPr="0002701D">
        <w:rPr>
          <w:rStyle w:val="af2"/>
          <w:rFonts w:ascii="Times New Roman" w:hAnsi="Times New Roman" w:cs="Times New Roman"/>
          <w:sz w:val="28"/>
          <w:szCs w:val="28"/>
          <w:lang w:val="en-US"/>
        </w:rPr>
        <w:t>https://elibrary.ru/</w:t>
      </w:r>
      <w:r w:rsidR="00A17696" w:rsidRPr="0002701D">
        <w:rPr>
          <w:rStyle w:val="af2"/>
          <w:rFonts w:ascii="Times New Roman" w:hAnsi="Times New Roman" w:cs="Times New Roman"/>
          <w:sz w:val="28"/>
          <w:szCs w:val="28"/>
          <w:lang w:val="en-US"/>
        </w:rPr>
        <w:t>fwpqnv</w:t>
      </w:r>
      <w:r w:rsidR="00C5316C">
        <w:fldChar w:fldCharType="end"/>
      </w:r>
      <w:r w:rsidR="00D208B1" w:rsidRPr="0002701D">
        <w:rPr>
          <w:rFonts w:ascii="Times New Roman" w:hAnsi="Times New Roman" w:cs="Times New Roman"/>
          <w:sz w:val="28"/>
          <w:szCs w:val="28"/>
          <w:lang w:val="en-US"/>
        </w:rPr>
        <w:t>.</w:t>
      </w:r>
    </w:p>
    <w:p w14:paraId="036B55F3" w14:textId="3E1B5DE1" w:rsidR="00D208B1" w:rsidRPr="0002701D" w:rsidRDefault="00297EA7" w:rsidP="00297EA7">
      <w:pPr>
        <w:spacing w:line="240" w:lineRule="auto"/>
        <w:ind w:firstLine="425"/>
        <w:contextualSpacing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02701D">
        <w:rPr>
          <w:rFonts w:ascii="Times New Roman" w:hAnsi="Times New Roman" w:cs="Times New Roman"/>
          <w:sz w:val="28"/>
          <w:szCs w:val="28"/>
          <w:lang w:val="en-US"/>
        </w:rPr>
        <w:t xml:space="preserve">14. </w:t>
      </w:r>
      <w:r w:rsidR="00260080" w:rsidRPr="0002701D">
        <w:rPr>
          <w:rFonts w:ascii="Times New Roman" w:hAnsi="Times New Roman" w:cs="Times New Roman"/>
          <w:sz w:val="28"/>
          <w:szCs w:val="28"/>
          <w:lang w:val="en-US"/>
        </w:rPr>
        <w:t xml:space="preserve">Loguntsova, I. V. (2024). </w:t>
      </w:r>
      <w:r w:rsidR="007F2AA5" w:rsidRPr="007F2AA5">
        <w:rPr>
          <w:rFonts w:ascii="Times New Roman" w:hAnsi="Times New Roman" w:cs="Times New Roman"/>
          <w:sz w:val="28"/>
          <w:szCs w:val="28"/>
          <w:lang w:val="en-US"/>
        </w:rPr>
        <w:t>Development of the creative economy concept in the Republic of Sakha (Yakutia) at the present stage</w:t>
      </w:r>
      <w:r w:rsidR="00260080" w:rsidRPr="0002701D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  <w:r w:rsidR="00F33AD8" w:rsidRPr="00F33AD8">
        <w:rPr>
          <w:rFonts w:ascii="Times New Roman" w:hAnsi="Times New Roman" w:cs="Times New Roman"/>
          <w:i/>
          <w:iCs/>
          <w:sz w:val="28"/>
          <w:szCs w:val="28"/>
          <w:lang w:val="en-US"/>
        </w:rPr>
        <w:t xml:space="preserve">Lomonosov Public Administration </w:t>
      </w:r>
      <w:r w:rsidR="00F33AD8" w:rsidRPr="00F33AD8">
        <w:rPr>
          <w:rFonts w:ascii="Times New Roman" w:hAnsi="Times New Roman" w:cs="Times New Roman"/>
          <w:i/>
          <w:iCs/>
          <w:sz w:val="28"/>
          <w:szCs w:val="28"/>
          <w:lang w:val="en-US"/>
        </w:rPr>
        <w:lastRenderedPageBreak/>
        <w:t>Journal. Series</w:t>
      </w:r>
      <w:r w:rsidR="00830A3D" w:rsidRPr="00507B6E">
        <w:rPr>
          <w:rFonts w:ascii="Times New Roman" w:hAnsi="Times New Roman" w:cs="Times New Roman"/>
          <w:i/>
          <w:iCs/>
          <w:sz w:val="28"/>
          <w:szCs w:val="28"/>
          <w:lang w:val="en-US"/>
        </w:rPr>
        <w:t>,</w:t>
      </w:r>
      <w:r w:rsidR="00F33AD8" w:rsidRPr="00F33AD8">
        <w:rPr>
          <w:rFonts w:ascii="Times New Roman" w:hAnsi="Times New Roman" w:cs="Times New Roman"/>
          <w:i/>
          <w:iCs/>
          <w:sz w:val="28"/>
          <w:szCs w:val="28"/>
          <w:lang w:val="en-US"/>
        </w:rPr>
        <w:t xml:space="preserve"> </w:t>
      </w:r>
      <w:r w:rsidR="00F33AD8" w:rsidRPr="00830A3D">
        <w:rPr>
          <w:rFonts w:ascii="Times New Roman" w:hAnsi="Times New Roman" w:cs="Times New Roman"/>
          <w:iCs/>
          <w:sz w:val="28"/>
          <w:szCs w:val="28"/>
          <w:lang w:val="en-US"/>
        </w:rPr>
        <w:t>21</w:t>
      </w:r>
      <w:r w:rsidR="00260080" w:rsidRPr="0002701D">
        <w:rPr>
          <w:rFonts w:ascii="Times New Roman" w:hAnsi="Times New Roman" w:cs="Times New Roman"/>
          <w:sz w:val="28"/>
          <w:szCs w:val="28"/>
          <w:lang w:val="en-US"/>
        </w:rPr>
        <w:t xml:space="preserve"> (1), pp. 30</w:t>
      </w:r>
      <w:r w:rsidR="00830A3D" w:rsidRPr="00507B6E">
        <w:rPr>
          <w:rFonts w:ascii="Times New Roman" w:hAnsi="Times New Roman" w:cs="Times New Roman"/>
          <w:sz w:val="28"/>
          <w:szCs w:val="28"/>
          <w:lang w:val="en-US"/>
        </w:rPr>
        <w:t>–</w:t>
      </w:r>
      <w:r w:rsidR="00260080" w:rsidRPr="0002701D">
        <w:rPr>
          <w:rFonts w:ascii="Times New Roman" w:hAnsi="Times New Roman" w:cs="Times New Roman"/>
          <w:sz w:val="28"/>
          <w:szCs w:val="28"/>
          <w:lang w:val="en-US"/>
        </w:rPr>
        <w:t>47</w:t>
      </w:r>
      <w:r w:rsidR="00D208B1" w:rsidRPr="0002701D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  <w:r w:rsidR="00C5316C">
        <w:fldChar w:fldCharType="begin"/>
      </w:r>
      <w:r w:rsidR="00C5316C" w:rsidRPr="00307D91">
        <w:rPr>
          <w:lang w:val="en-US"/>
        </w:rPr>
        <w:instrText>HYPERLINK "https://doi.org/10.55959/MSU2073-2643-21-2024-1-30-47"</w:instrText>
      </w:r>
      <w:r w:rsidR="00C5316C">
        <w:fldChar w:fldCharType="separate"/>
      </w:r>
      <w:r w:rsidR="00C5316C" w:rsidRPr="0002701D">
        <w:rPr>
          <w:rStyle w:val="af2"/>
          <w:rFonts w:ascii="Times New Roman" w:hAnsi="Times New Roman" w:cs="Times New Roman"/>
          <w:sz w:val="28"/>
          <w:szCs w:val="28"/>
          <w:lang w:val="en-US"/>
        </w:rPr>
        <w:t>https://doi.org/10.55959/MSU2073-2643-21-2024-1-30-47</w:t>
      </w:r>
      <w:r w:rsidR="00C5316C">
        <w:fldChar w:fldCharType="end"/>
      </w:r>
      <w:r w:rsidR="00D208B1" w:rsidRPr="0002701D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  <w:r w:rsidR="00C5316C">
        <w:fldChar w:fldCharType="begin"/>
      </w:r>
      <w:r w:rsidR="00C5316C" w:rsidRPr="00307D91">
        <w:rPr>
          <w:lang w:val="en-US"/>
        </w:rPr>
        <w:instrText>HYPERLINK "https://elibrary.ru/GODCQR"</w:instrText>
      </w:r>
      <w:r w:rsidR="00C5316C">
        <w:fldChar w:fldCharType="separate"/>
      </w:r>
      <w:r w:rsidR="00C5316C" w:rsidRPr="0002701D">
        <w:rPr>
          <w:rStyle w:val="af2"/>
          <w:rFonts w:ascii="Times New Roman" w:hAnsi="Times New Roman" w:cs="Times New Roman"/>
          <w:sz w:val="28"/>
          <w:szCs w:val="28"/>
          <w:lang w:val="en-US"/>
        </w:rPr>
        <w:t>https://elibrary.ru/</w:t>
      </w:r>
      <w:r w:rsidR="00A17696" w:rsidRPr="0002701D">
        <w:rPr>
          <w:rStyle w:val="af2"/>
          <w:rFonts w:ascii="Times New Roman" w:hAnsi="Times New Roman" w:cs="Times New Roman"/>
          <w:sz w:val="28"/>
          <w:szCs w:val="28"/>
          <w:lang w:val="en-US"/>
        </w:rPr>
        <w:t>godcqr</w:t>
      </w:r>
      <w:r w:rsidR="00C5316C">
        <w:fldChar w:fldCharType="end"/>
      </w:r>
      <w:r w:rsidR="00C5316C" w:rsidRPr="0002701D">
        <w:rPr>
          <w:rFonts w:ascii="Times New Roman" w:hAnsi="Times New Roman" w:cs="Times New Roman"/>
          <w:sz w:val="28"/>
          <w:szCs w:val="28"/>
          <w:lang w:val="en-US"/>
        </w:rPr>
        <w:t>.</w:t>
      </w:r>
    </w:p>
    <w:p w14:paraId="47CCF9A8" w14:textId="4E7532CF" w:rsidR="00D208B1" w:rsidRPr="0002701D" w:rsidRDefault="00297EA7" w:rsidP="00BE6997">
      <w:pPr>
        <w:spacing w:line="240" w:lineRule="auto"/>
        <w:ind w:firstLine="425"/>
        <w:contextualSpacing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02701D">
        <w:rPr>
          <w:rFonts w:ascii="Times New Roman" w:hAnsi="Times New Roman" w:cs="Times New Roman"/>
          <w:sz w:val="28"/>
          <w:szCs w:val="28"/>
          <w:lang w:val="en-US"/>
        </w:rPr>
        <w:t xml:space="preserve">15. </w:t>
      </w:r>
      <w:r w:rsidR="00830A3D" w:rsidRPr="0002701D">
        <w:rPr>
          <w:rFonts w:ascii="Times New Roman" w:hAnsi="Times New Roman" w:cs="Times New Roman"/>
          <w:sz w:val="28"/>
          <w:szCs w:val="28"/>
          <w:lang w:val="en-US"/>
        </w:rPr>
        <w:t>Karpova</w:t>
      </w:r>
      <w:r w:rsidR="00830A3D" w:rsidRPr="00830A3D">
        <w:rPr>
          <w:rFonts w:ascii="Times New Roman" w:hAnsi="Times New Roman" w:cs="Times New Roman"/>
          <w:sz w:val="28"/>
          <w:szCs w:val="28"/>
          <w:lang w:val="en-US"/>
        </w:rPr>
        <w:t>,</w:t>
      </w:r>
      <w:r w:rsidR="00830A3D" w:rsidRPr="0002701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600247" w:rsidRPr="0002701D">
        <w:rPr>
          <w:rFonts w:ascii="Times New Roman" w:hAnsi="Times New Roman" w:cs="Times New Roman"/>
          <w:sz w:val="28"/>
          <w:szCs w:val="28"/>
          <w:lang w:val="en-US"/>
        </w:rPr>
        <w:t xml:space="preserve">G. A., </w:t>
      </w:r>
      <w:r w:rsidR="00830A3D" w:rsidRPr="0002701D">
        <w:rPr>
          <w:rFonts w:ascii="Times New Roman" w:hAnsi="Times New Roman" w:cs="Times New Roman"/>
          <w:sz w:val="28"/>
          <w:szCs w:val="28"/>
          <w:lang w:val="en-US"/>
        </w:rPr>
        <w:t>Mikhailova</w:t>
      </w:r>
      <w:r w:rsidR="00830A3D" w:rsidRPr="00830A3D">
        <w:rPr>
          <w:rFonts w:ascii="Times New Roman" w:hAnsi="Times New Roman" w:cs="Times New Roman"/>
          <w:sz w:val="28"/>
          <w:szCs w:val="28"/>
          <w:lang w:val="en-US"/>
        </w:rPr>
        <w:t>,</w:t>
      </w:r>
      <w:r w:rsidR="00830A3D" w:rsidRPr="0002701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600247" w:rsidRPr="0002701D">
        <w:rPr>
          <w:rFonts w:ascii="Times New Roman" w:hAnsi="Times New Roman" w:cs="Times New Roman"/>
          <w:sz w:val="28"/>
          <w:szCs w:val="28"/>
          <w:lang w:val="en-US"/>
        </w:rPr>
        <w:t>A. V. (2025).</w:t>
      </w:r>
      <w:r w:rsidR="00BE6997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BE6997" w:rsidRPr="00BE6997">
        <w:rPr>
          <w:rFonts w:ascii="Times New Roman" w:hAnsi="Times New Roman" w:cs="Times New Roman"/>
          <w:sz w:val="28"/>
          <w:szCs w:val="28"/>
          <w:lang w:val="en-US"/>
        </w:rPr>
        <w:t>Assessment of the sustainability of the development potential of creative industries in the regional economy in the conditions of resilience</w:t>
      </w:r>
      <w:r w:rsidR="00600247" w:rsidRPr="0002701D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  <w:r w:rsidR="00600247" w:rsidRPr="0066397B">
        <w:rPr>
          <w:rFonts w:ascii="Times New Roman" w:hAnsi="Times New Roman" w:cs="Times New Roman"/>
          <w:sz w:val="28"/>
          <w:szCs w:val="28"/>
          <w:lang w:val="en-US"/>
        </w:rPr>
        <w:t>St. Petersburg</w:t>
      </w:r>
      <w:r w:rsidR="0066397B">
        <w:rPr>
          <w:rFonts w:ascii="Times New Roman" w:hAnsi="Times New Roman" w:cs="Times New Roman"/>
          <w:sz w:val="28"/>
          <w:szCs w:val="28"/>
          <w:lang w:val="en-US"/>
        </w:rPr>
        <w:t>,</w:t>
      </w:r>
      <w:r w:rsidR="00600247" w:rsidRPr="0066397B">
        <w:rPr>
          <w:rFonts w:ascii="Times New Roman" w:hAnsi="Times New Roman" w:cs="Times New Roman"/>
          <w:sz w:val="28"/>
          <w:szCs w:val="28"/>
          <w:lang w:val="en-US"/>
        </w:rPr>
        <w:t xml:space="preserve"> Polytech Press,</w:t>
      </w:r>
      <w:r w:rsidR="00600247" w:rsidRPr="0002701D">
        <w:rPr>
          <w:rFonts w:ascii="Times New Roman" w:hAnsi="Times New Roman" w:cs="Times New Roman"/>
          <w:sz w:val="28"/>
          <w:szCs w:val="28"/>
          <w:lang w:val="en-US"/>
        </w:rPr>
        <w:t xml:space="preserve"> pp. 222</w:t>
      </w:r>
      <w:r w:rsidR="00830A3D" w:rsidRPr="00507B6E">
        <w:rPr>
          <w:rFonts w:ascii="Times New Roman" w:hAnsi="Times New Roman" w:cs="Times New Roman"/>
          <w:sz w:val="28"/>
          <w:szCs w:val="28"/>
          <w:lang w:val="en-US"/>
        </w:rPr>
        <w:t>–</w:t>
      </w:r>
      <w:r w:rsidR="00600247" w:rsidRPr="0002701D">
        <w:rPr>
          <w:rFonts w:ascii="Times New Roman" w:hAnsi="Times New Roman" w:cs="Times New Roman"/>
          <w:sz w:val="28"/>
          <w:szCs w:val="28"/>
          <w:lang w:val="en-US"/>
        </w:rPr>
        <w:t>259</w:t>
      </w:r>
      <w:r w:rsidR="00D208B1" w:rsidRPr="0002701D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  <w:r w:rsidR="009A249A">
        <w:fldChar w:fldCharType="begin"/>
      </w:r>
      <w:r w:rsidR="009A249A" w:rsidRPr="00307D91">
        <w:rPr>
          <w:lang w:val="en-US"/>
        </w:rPr>
        <w:instrText>HYPERLINK "https://doi.org/10.18720/IEP/2025.5/12"</w:instrText>
      </w:r>
      <w:r w:rsidR="009A249A">
        <w:fldChar w:fldCharType="separate"/>
      </w:r>
      <w:r w:rsidR="009A249A" w:rsidRPr="0002701D">
        <w:rPr>
          <w:rStyle w:val="af2"/>
          <w:rFonts w:ascii="Times New Roman" w:hAnsi="Times New Roman" w:cs="Times New Roman"/>
          <w:sz w:val="28"/>
          <w:szCs w:val="28"/>
          <w:lang w:val="en-US"/>
        </w:rPr>
        <w:t>https://doi.org/10.18720/IEP/2025.5/12</w:t>
      </w:r>
      <w:r w:rsidR="009A249A">
        <w:fldChar w:fldCharType="end"/>
      </w:r>
      <w:r w:rsidR="00D208B1" w:rsidRPr="0002701D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  <w:r w:rsidR="009A249A">
        <w:fldChar w:fldCharType="begin"/>
      </w:r>
      <w:r w:rsidR="009A249A" w:rsidRPr="00307D91">
        <w:rPr>
          <w:lang w:val="en-US"/>
        </w:rPr>
        <w:instrText>HYPERLINK "https://elibrary.ru/HOMFAD"</w:instrText>
      </w:r>
      <w:r w:rsidR="009A249A">
        <w:fldChar w:fldCharType="separate"/>
      </w:r>
      <w:r w:rsidR="009A249A" w:rsidRPr="0002701D">
        <w:rPr>
          <w:rStyle w:val="af2"/>
          <w:rFonts w:ascii="Times New Roman" w:hAnsi="Times New Roman" w:cs="Times New Roman"/>
          <w:sz w:val="28"/>
          <w:szCs w:val="28"/>
          <w:lang w:val="en-US"/>
        </w:rPr>
        <w:t>https://elibrary.ru/</w:t>
      </w:r>
      <w:r w:rsidR="00A17696" w:rsidRPr="0002701D">
        <w:rPr>
          <w:rStyle w:val="af2"/>
          <w:rFonts w:ascii="Times New Roman" w:hAnsi="Times New Roman" w:cs="Times New Roman"/>
          <w:sz w:val="28"/>
          <w:szCs w:val="28"/>
          <w:lang w:val="en-US"/>
        </w:rPr>
        <w:t>homfad</w:t>
      </w:r>
      <w:r w:rsidR="009A249A">
        <w:fldChar w:fldCharType="end"/>
      </w:r>
      <w:r w:rsidR="00D208B1" w:rsidRPr="0002701D">
        <w:rPr>
          <w:rFonts w:ascii="Times New Roman" w:hAnsi="Times New Roman" w:cs="Times New Roman"/>
          <w:sz w:val="28"/>
          <w:szCs w:val="28"/>
          <w:lang w:val="en-US"/>
        </w:rPr>
        <w:t>.</w:t>
      </w:r>
    </w:p>
    <w:p w14:paraId="1D928C95" w14:textId="710C5B88" w:rsidR="00D208B1" w:rsidRPr="0002701D" w:rsidRDefault="00297EA7" w:rsidP="00297EA7">
      <w:pPr>
        <w:spacing w:line="240" w:lineRule="auto"/>
        <w:ind w:firstLine="425"/>
        <w:contextualSpacing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02701D">
        <w:rPr>
          <w:rFonts w:ascii="Times New Roman" w:hAnsi="Times New Roman" w:cs="Times New Roman"/>
          <w:sz w:val="28"/>
          <w:szCs w:val="28"/>
          <w:lang w:val="en-US"/>
        </w:rPr>
        <w:t xml:space="preserve">16. </w:t>
      </w:r>
      <w:proofErr w:type="spellStart"/>
      <w:r w:rsidR="00D208B1" w:rsidRPr="0002701D">
        <w:rPr>
          <w:rFonts w:ascii="Times New Roman" w:hAnsi="Times New Roman" w:cs="Times New Roman"/>
          <w:sz w:val="28"/>
          <w:szCs w:val="28"/>
          <w:lang w:val="en-US"/>
        </w:rPr>
        <w:t>Turgel</w:t>
      </w:r>
      <w:proofErr w:type="spellEnd"/>
      <w:r w:rsidR="00D208B1" w:rsidRPr="0002701D">
        <w:rPr>
          <w:rFonts w:ascii="Times New Roman" w:hAnsi="Times New Roman" w:cs="Times New Roman"/>
          <w:sz w:val="28"/>
          <w:szCs w:val="28"/>
          <w:lang w:val="en-US"/>
        </w:rPr>
        <w:t xml:space="preserve">, I. D., </w:t>
      </w:r>
      <w:proofErr w:type="spellStart"/>
      <w:r w:rsidR="00D208B1" w:rsidRPr="0002701D">
        <w:rPr>
          <w:rFonts w:ascii="Times New Roman" w:hAnsi="Times New Roman" w:cs="Times New Roman"/>
          <w:sz w:val="28"/>
          <w:szCs w:val="28"/>
          <w:lang w:val="en-US"/>
        </w:rPr>
        <w:t>Derbeneva</w:t>
      </w:r>
      <w:proofErr w:type="spellEnd"/>
      <w:r w:rsidR="00D208B1" w:rsidRPr="0002701D">
        <w:rPr>
          <w:rFonts w:ascii="Times New Roman" w:hAnsi="Times New Roman" w:cs="Times New Roman"/>
          <w:sz w:val="28"/>
          <w:szCs w:val="28"/>
          <w:lang w:val="en-US"/>
        </w:rPr>
        <w:t xml:space="preserve">, V. V., Baskakova, I. V. (2023). Conceptual approach to managing the development of creative industries in second-tier industrial cities. </w:t>
      </w:r>
      <w:r w:rsidR="00D208B1" w:rsidRPr="0066397B">
        <w:rPr>
          <w:rFonts w:ascii="Times New Roman" w:hAnsi="Times New Roman" w:cs="Times New Roman"/>
          <w:i/>
          <w:iCs/>
          <w:sz w:val="28"/>
          <w:szCs w:val="28"/>
          <w:lang w:val="en-US"/>
        </w:rPr>
        <w:t>R-Economy</w:t>
      </w:r>
      <w:r w:rsidR="00D208B1" w:rsidRPr="0002701D">
        <w:rPr>
          <w:rFonts w:ascii="Times New Roman" w:hAnsi="Times New Roman" w:cs="Times New Roman"/>
          <w:sz w:val="28"/>
          <w:szCs w:val="28"/>
          <w:lang w:val="en-US"/>
        </w:rPr>
        <w:t>, 9</w:t>
      </w:r>
      <w:r w:rsidR="00830A3D" w:rsidRPr="00507B6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D208B1" w:rsidRPr="0002701D">
        <w:rPr>
          <w:rFonts w:ascii="Times New Roman" w:hAnsi="Times New Roman" w:cs="Times New Roman"/>
          <w:sz w:val="28"/>
          <w:szCs w:val="28"/>
          <w:lang w:val="en-US"/>
        </w:rPr>
        <w:t>(4),</w:t>
      </w:r>
      <w:r w:rsidR="00600247" w:rsidRPr="0002701D">
        <w:rPr>
          <w:rFonts w:ascii="Times New Roman" w:hAnsi="Times New Roman" w:cs="Times New Roman"/>
          <w:sz w:val="28"/>
          <w:szCs w:val="28"/>
          <w:lang w:val="en-US"/>
        </w:rPr>
        <w:t xml:space="preserve"> pp.</w:t>
      </w:r>
      <w:r w:rsidR="00D208B1" w:rsidRPr="0002701D">
        <w:rPr>
          <w:rFonts w:ascii="Times New Roman" w:hAnsi="Times New Roman" w:cs="Times New Roman"/>
          <w:sz w:val="28"/>
          <w:szCs w:val="28"/>
          <w:lang w:val="en-US"/>
        </w:rPr>
        <w:t xml:space="preserve"> 366</w:t>
      </w:r>
      <w:r w:rsidR="00830A3D" w:rsidRPr="00507B6E">
        <w:rPr>
          <w:rFonts w:ascii="Times New Roman" w:hAnsi="Times New Roman" w:cs="Times New Roman"/>
          <w:sz w:val="28"/>
          <w:szCs w:val="28"/>
          <w:lang w:val="en-US"/>
        </w:rPr>
        <w:t>–</w:t>
      </w:r>
      <w:r w:rsidR="00D208B1" w:rsidRPr="0002701D">
        <w:rPr>
          <w:rFonts w:ascii="Times New Roman" w:hAnsi="Times New Roman" w:cs="Times New Roman"/>
          <w:sz w:val="28"/>
          <w:szCs w:val="28"/>
          <w:lang w:val="en-US"/>
        </w:rPr>
        <w:t xml:space="preserve">383. </w:t>
      </w:r>
      <w:r w:rsidR="009A249A">
        <w:fldChar w:fldCharType="begin"/>
      </w:r>
      <w:r w:rsidR="009A249A" w:rsidRPr="00307D91">
        <w:rPr>
          <w:lang w:val="en-US"/>
        </w:rPr>
        <w:instrText>HYPERLINK "https://doi.org/10.15826/recon.2023.9.4.022"</w:instrText>
      </w:r>
      <w:r w:rsidR="009A249A">
        <w:fldChar w:fldCharType="separate"/>
      </w:r>
      <w:r w:rsidR="009A249A" w:rsidRPr="0002701D">
        <w:rPr>
          <w:rStyle w:val="af2"/>
          <w:rFonts w:ascii="Times New Roman" w:hAnsi="Times New Roman" w:cs="Times New Roman"/>
          <w:sz w:val="28"/>
          <w:szCs w:val="28"/>
          <w:lang w:val="en-US"/>
        </w:rPr>
        <w:t>https://doi.org/10.15826/recon.2023.9.4.022</w:t>
      </w:r>
      <w:r w:rsidR="009A249A">
        <w:fldChar w:fldCharType="end"/>
      </w:r>
      <w:r w:rsidR="00D208B1" w:rsidRPr="0002701D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  <w:r w:rsidR="009A249A">
        <w:fldChar w:fldCharType="begin"/>
      </w:r>
      <w:r w:rsidR="009A249A" w:rsidRPr="00307D91">
        <w:rPr>
          <w:lang w:val="en-US"/>
        </w:rPr>
        <w:instrText>HYPERLINK "https://elibrary.ru/BRAACH"</w:instrText>
      </w:r>
      <w:r w:rsidR="009A249A">
        <w:fldChar w:fldCharType="separate"/>
      </w:r>
      <w:r w:rsidR="009A249A" w:rsidRPr="0002701D">
        <w:rPr>
          <w:rStyle w:val="af2"/>
          <w:rFonts w:ascii="Times New Roman" w:hAnsi="Times New Roman" w:cs="Times New Roman"/>
          <w:sz w:val="28"/>
          <w:szCs w:val="28"/>
          <w:lang w:val="en-US"/>
        </w:rPr>
        <w:t>https://elibrary.ru/</w:t>
      </w:r>
      <w:r w:rsidR="00A17696" w:rsidRPr="0002701D">
        <w:rPr>
          <w:rStyle w:val="af2"/>
          <w:rFonts w:ascii="Times New Roman" w:hAnsi="Times New Roman" w:cs="Times New Roman"/>
          <w:sz w:val="28"/>
          <w:szCs w:val="28"/>
          <w:lang w:val="en-US"/>
        </w:rPr>
        <w:t>braach</w:t>
      </w:r>
      <w:r w:rsidR="009A249A">
        <w:fldChar w:fldCharType="end"/>
      </w:r>
      <w:r w:rsidR="00D208B1" w:rsidRPr="0002701D">
        <w:rPr>
          <w:rFonts w:ascii="Times New Roman" w:hAnsi="Times New Roman" w:cs="Times New Roman"/>
          <w:sz w:val="28"/>
          <w:szCs w:val="28"/>
          <w:lang w:val="en-US"/>
        </w:rPr>
        <w:t>.</w:t>
      </w:r>
    </w:p>
    <w:p w14:paraId="1A27EED9" w14:textId="18969A84" w:rsidR="00D208B1" w:rsidRPr="0093241E" w:rsidRDefault="00297EA7" w:rsidP="00297EA7">
      <w:pPr>
        <w:spacing w:line="240" w:lineRule="auto"/>
        <w:ind w:firstLine="425"/>
        <w:contextualSpacing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02701D">
        <w:rPr>
          <w:rFonts w:ascii="Times New Roman" w:hAnsi="Times New Roman" w:cs="Times New Roman"/>
          <w:sz w:val="28"/>
          <w:szCs w:val="28"/>
          <w:lang w:val="en-US"/>
        </w:rPr>
        <w:t xml:space="preserve">17. </w:t>
      </w:r>
      <w:r w:rsidR="00D208B1" w:rsidRPr="0002701D">
        <w:rPr>
          <w:rFonts w:ascii="Times New Roman" w:hAnsi="Times New Roman" w:cs="Times New Roman"/>
          <w:sz w:val="28"/>
          <w:szCs w:val="28"/>
          <w:lang w:val="en-US"/>
        </w:rPr>
        <w:t xml:space="preserve">Derbeneva, V. V., Baskakova, I. V., Chukavina, K. V., Turgel, I. D., </w:t>
      </w:r>
      <w:proofErr w:type="spellStart"/>
      <w:r w:rsidR="00D208B1" w:rsidRPr="0002701D">
        <w:rPr>
          <w:rFonts w:ascii="Times New Roman" w:hAnsi="Times New Roman" w:cs="Times New Roman"/>
          <w:sz w:val="28"/>
          <w:szCs w:val="28"/>
          <w:lang w:val="en-US"/>
        </w:rPr>
        <w:t>Novokshonova</w:t>
      </w:r>
      <w:proofErr w:type="spellEnd"/>
      <w:r w:rsidR="00D208B1" w:rsidRPr="0002701D">
        <w:rPr>
          <w:rFonts w:ascii="Times New Roman" w:hAnsi="Times New Roman" w:cs="Times New Roman"/>
          <w:sz w:val="28"/>
          <w:szCs w:val="28"/>
          <w:lang w:val="en-US"/>
        </w:rPr>
        <w:t xml:space="preserve">, Z. V., Tsepeleva, A. D. (2024). Key factors in managing creative reindustrialization strategies. </w:t>
      </w:r>
      <w:r w:rsidR="00D208B1" w:rsidRPr="00446CBF">
        <w:rPr>
          <w:rFonts w:ascii="Times New Roman" w:hAnsi="Times New Roman" w:cs="Times New Roman"/>
          <w:i/>
          <w:iCs/>
          <w:sz w:val="28"/>
          <w:szCs w:val="28"/>
          <w:lang w:val="en-US"/>
        </w:rPr>
        <w:t>R-Economy</w:t>
      </w:r>
      <w:r w:rsidR="00D208B1" w:rsidRPr="0002701D">
        <w:rPr>
          <w:rFonts w:ascii="Times New Roman" w:hAnsi="Times New Roman" w:cs="Times New Roman"/>
          <w:sz w:val="28"/>
          <w:szCs w:val="28"/>
          <w:lang w:val="en-US"/>
        </w:rPr>
        <w:t>, 10</w:t>
      </w:r>
      <w:r w:rsidR="00830A3D" w:rsidRPr="00507B6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D208B1" w:rsidRPr="0002701D">
        <w:rPr>
          <w:rFonts w:ascii="Times New Roman" w:hAnsi="Times New Roman" w:cs="Times New Roman"/>
          <w:sz w:val="28"/>
          <w:szCs w:val="28"/>
          <w:lang w:val="en-US"/>
        </w:rPr>
        <w:t xml:space="preserve">(4), </w:t>
      </w:r>
      <w:r w:rsidR="00600247" w:rsidRPr="0002701D">
        <w:rPr>
          <w:rFonts w:ascii="Times New Roman" w:hAnsi="Times New Roman" w:cs="Times New Roman"/>
          <w:sz w:val="28"/>
          <w:szCs w:val="28"/>
          <w:lang w:val="en-US"/>
        </w:rPr>
        <w:t xml:space="preserve">pp. </w:t>
      </w:r>
      <w:r w:rsidR="00D208B1" w:rsidRPr="0002701D">
        <w:rPr>
          <w:rFonts w:ascii="Times New Roman" w:hAnsi="Times New Roman" w:cs="Times New Roman"/>
          <w:sz w:val="28"/>
          <w:szCs w:val="28"/>
          <w:lang w:val="en-US"/>
        </w:rPr>
        <w:t>475</w:t>
      </w:r>
      <w:r w:rsidR="00830A3D" w:rsidRPr="00507B6E">
        <w:rPr>
          <w:rFonts w:ascii="Times New Roman" w:hAnsi="Times New Roman" w:cs="Times New Roman"/>
          <w:sz w:val="28"/>
          <w:szCs w:val="28"/>
          <w:lang w:val="en-US"/>
        </w:rPr>
        <w:t>–</w:t>
      </w:r>
      <w:r w:rsidR="00D208B1" w:rsidRPr="0002701D">
        <w:rPr>
          <w:rFonts w:ascii="Times New Roman" w:hAnsi="Times New Roman" w:cs="Times New Roman"/>
          <w:sz w:val="28"/>
          <w:szCs w:val="28"/>
          <w:lang w:val="en-US"/>
        </w:rPr>
        <w:t xml:space="preserve">494. </w:t>
      </w:r>
      <w:r w:rsidR="009A249A">
        <w:fldChar w:fldCharType="begin"/>
      </w:r>
      <w:r w:rsidR="009A249A" w:rsidRPr="00307D91">
        <w:rPr>
          <w:lang w:val="en-US"/>
        </w:rPr>
        <w:instrText>HYPERLINK "https://doi.org/10.15826/recon.2024.10.4.028"</w:instrText>
      </w:r>
      <w:r w:rsidR="009A249A">
        <w:fldChar w:fldCharType="separate"/>
      </w:r>
      <w:r w:rsidR="009A249A" w:rsidRPr="0002701D">
        <w:rPr>
          <w:rStyle w:val="af2"/>
          <w:rFonts w:ascii="Times New Roman" w:hAnsi="Times New Roman" w:cs="Times New Roman"/>
          <w:sz w:val="28"/>
          <w:szCs w:val="28"/>
          <w:lang w:val="en-US"/>
        </w:rPr>
        <w:t>https://doi.org/10.15826/recon.2024.10.4.028</w:t>
      </w:r>
      <w:r w:rsidR="009A249A">
        <w:fldChar w:fldCharType="end"/>
      </w:r>
      <w:r w:rsidR="00D208B1" w:rsidRPr="0002701D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  <w:r w:rsidR="009A249A">
        <w:fldChar w:fldCharType="begin"/>
      </w:r>
      <w:r w:rsidR="009A249A" w:rsidRPr="00307D91">
        <w:rPr>
          <w:lang w:val="en-US"/>
        </w:rPr>
        <w:instrText>HYPERLINK "https://elibrary.ru/OGRKSH"</w:instrText>
      </w:r>
      <w:r w:rsidR="009A249A">
        <w:fldChar w:fldCharType="separate"/>
      </w:r>
      <w:r w:rsidR="009A249A" w:rsidRPr="0002701D">
        <w:rPr>
          <w:rStyle w:val="af2"/>
          <w:rFonts w:ascii="Times New Roman" w:hAnsi="Times New Roman" w:cs="Times New Roman"/>
          <w:sz w:val="28"/>
          <w:szCs w:val="28"/>
          <w:lang w:val="en-US"/>
        </w:rPr>
        <w:t>https://elibrary.ru/</w:t>
      </w:r>
      <w:r w:rsidR="00A17696" w:rsidRPr="0002701D">
        <w:rPr>
          <w:rStyle w:val="af2"/>
          <w:rFonts w:ascii="Times New Roman" w:hAnsi="Times New Roman" w:cs="Times New Roman"/>
          <w:sz w:val="28"/>
          <w:szCs w:val="28"/>
          <w:lang w:val="en-US"/>
        </w:rPr>
        <w:t>ogrksh</w:t>
      </w:r>
      <w:r w:rsidR="009A249A">
        <w:fldChar w:fldCharType="end"/>
      </w:r>
      <w:r w:rsidR="00D208B1" w:rsidRPr="0002701D">
        <w:rPr>
          <w:rFonts w:ascii="Times New Roman" w:hAnsi="Times New Roman" w:cs="Times New Roman"/>
          <w:sz w:val="28"/>
          <w:szCs w:val="28"/>
          <w:lang w:val="en-US"/>
        </w:rPr>
        <w:t>.</w:t>
      </w:r>
    </w:p>
    <w:p w14:paraId="0902AF96" w14:textId="1734C20A" w:rsidR="00D208B1" w:rsidRPr="0093241E" w:rsidRDefault="00297EA7" w:rsidP="00297EA7">
      <w:pPr>
        <w:spacing w:line="240" w:lineRule="auto"/>
        <w:ind w:firstLine="425"/>
        <w:contextualSpacing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93241E">
        <w:rPr>
          <w:rFonts w:ascii="Times New Roman" w:hAnsi="Times New Roman" w:cs="Times New Roman"/>
          <w:sz w:val="28"/>
          <w:szCs w:val="28"/>
          <w:lang w:val="en-US"/>
        </w:rPr>
        <w:t xml:space="preserve">18. </w:t>
      </w:r>
      <w:r w:rsidR="003118E0" w:rsidRPr="0093241E">
        <w:rPr>
          <w:rFonts w:ascii="Times New Roman" w:hAnsi="Times New Roman" w:cs="Times New Roman"/>
          <w:sz w:val="28"/>
          <w:szCs w:val="28"/>
          <w:lang w:val="en-US"/>
        </w:rPr>
        <w:t xml:space="preserve">Malyshev, A. V. (2019). The film industry as a sector of </w:t>
      </w:r>
      <w:r w:rsidR="00252AB7">
        <w:rPr>
          <w:rFonts w:ascii="Times New Roman" w:hAnsi="Times New Roman" w:cs="Times New Roman"/>
          <w:sz w:val="28"/>
          <w:szCs w:val="28"/>
          <w:lang w:val="en-US"/>
        </w:rPr>
        <w:t>«</w:t>
      </w:r>
      <w:r w:rsidR="003118E0" w:rsidRPr="0093241E">
        <w:rPr>
          <w:rFonts w:ascii="Times New Roman" w:hAnsi="Times New Roman" w:cs="Times New Roman"/>
          <w:sz w:val="28"/>
          <w:szCs w:val="28"/>
          <w:lang w:val="en-US"/>
        </w:rPr>
        <w:t>creative industries</w:t>
      </w:r>
      <w:r w:rsidR="00252AB7">
        <w:rPr>
          <w:rFonts w:ascii="Times New Roman" w:hAnsi="Times New Roman" w:cs="Times New Roman"/>
          <w:sz w:val="28"/>
          <w:szCs w:val="28"/>
          <w:lang w:val="en-US"/>
        </w:rPr>
        <w:t>»</w:t>
      </w:r>
      <w:r w:rsidR="003118E0" w:rsidRPr="0093241E">
        <w:rPr>
          <w:rFonts w:ascii="Times New Roman" w:hAnsi="Times New Roman" w:cs="Times New Roman"/>
          <w:sz w:val="28"/>
          <w:szCs w:val="28"/>
          <w:lang w:val="en-US"/>
        </w:rPr>
        <w:t xml:space="preserve">: the </w:t>
      </w:r>
      <w:r w:rsidR="00934C2E" w:rsidRPr="00934C2E">
        <w:rPr>
          <w:rFonts w:ascii="Times New Roman" w:hAnsi="Times New Roman" w:cs="Times New Roman"/>
          <w:sz w:val="28"/>
          <w:szCs w:val="28"/>
          <w:lang w:val="en-US"/>
        </w:rPr>
        <w:t>objectives of a diversified approach</w:t>
      </w:r>
      <w:r w:rsidR="003118E0" w:rsidRPr="0093241E">
        <w:rPr>
          <w:rFonts w:ascii="Times New Roman" w:hAnsi="Times New Roman" w:cs="Times New Roman"/>
          <w:sz w:val="28"/>
          <w:szCs w:val="28"/>
          <w:lang w:val="en-US"/>
        </w:rPr>
        <w:t>.</w:t>
      </w:r>
      <w:r w:rsidR="003118E0" w:rsidRPr="0093241E">
        <w:rPr>
          <w:rFonts w:ascii="Times New Roman" w:hAnsi="Times New Roman" w:cs="Times New Roman"/>
          <w:i/>
          <w:iCs/>
          <w:sz w:val="28"/>
          <w:szCs w:val="28"/>
          <w:lang w:val="en-US"/>
        </w:rPr>
        <w:t xml:space="preserve"> </w:t>
      </w:r>
      <w:r w:rsidR="003961D8" w:rsidRPr="003961D8">
        <w:rPr>
          <w:rFonts w:ascii="Times New Roman" w:hAnsi="Times New Roman" w:cs="Times New Roman"/>
          <w:i/>
          <w:iCs/>
          <w:sz w:val="28"/>
          <w:szCs w:val="28"/>
          <w:lang w:val="en-US"/>
        </w:rPr>
        <w:t>Journal of Creative Economy</w:t>
      </w:r>
      <w:r w:rsidR="003118E0" w:rsidRPr="0093241E">
        <w:rPr>
          <w:rFonts w:ascii="Times New Roman" w:hAnsi="Times New Roman" w:cs="Times New Roman"/>
          <w:sz w:val="28"/>
          <w:szCs w:val="28"/>
          <w:lang w:val="en-US"/>
        </w:rPr>
        <w:t>, 13</w:t>
      </w:r>
      <w:r w:rsidR="00830A3D" w:rsidRPr="00507B6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3118E0" w:rsidRPr="0093241E">
        <w:rPr>
          <w:rFonts w:ascii="Times New Roman" w:hAnsi="Times New Roman" w:cs="Times New Roman"/>
          <w:sz w:val="28"/>
          <w:szCs w:val="28"/>
          <w:lang w:val="en-US"/>
        </w:rPr>
        <w:t>(7), pp. 1401</w:t>
      </w:r>
      <w:r w:rsidR="00830A3D" w:rsidRPr="00507B6E">
        <w:rPr>
          <w:rFonts w:ascii="Times New Roman" w:hAnsi="Times New Roman" w:cs="Times New Roman"/>
          <w:sz w:val="28"/>
          <w:szCs w:val="28"/>
          <w:lang w:val="en-US"/>
        </w:rPr>
        <w:t>–</w:t>
      </w:r>
      <w:r w:rsidR="003118E0" w:rsidRPr="0093241E">
        <w:rPr>
          <w:rFonts w:ascii="Times New Roman" w:hAnsi="Times New Roman" w:cs="Times New Roman"/>
          <w:sz w:val="28"/>
          <w:szCs w:val="28"/>
          <w:lang w:val="en-US"/>
        </w:rPr>
        <w:t>1410</w:t>
      </w:r>
      <w:r w:rsidR="00D208B1" w:rsidRPr="0093241E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  <w:r w:rsidR="009A249A">
        <w:fldChar w:fldCharType="begin"/>
      </w:r>
      <w:r w:rsidR="009A249A" w:rsidRPr="00307D91">
        <w:rPr>
          <w:lang w:val="en-US"/>
        </w:rPr>
        <w:instrText>HYPERLINK "https://doi.org/10.18334/ce.13.7.40825"</w:instrText>
      </w:r>
      <w:r w:rsidR="009A249A">
        <w:fldChar w:fldCharType="separate"/>
      </w:r>
      <w:r w:rsidR="009A249A" w:rsidRPr="0093241E">
        <w:rPr>
          <w:rStyle w:val="af2"/>
          <w:rFonts w:ascii="Times New Roman" w:hAnsi="Times New Roman" w:cs="Times New Roman"/>
          <w:sz w:val="28"/>
          <w:szCs w:val="28"/>
          <w:lang w:val="en-US"/>
        </w:rPr>
        <w:t>https://doi.org/10.18334/ce.13.7.40825</w:t>
      </w:r>
      <w:r w:rsidR="009A249A">
        <w:fldChar w:fldCharType="end"/>
      </w:r>
      <w:r w:rsidR="00D208B1" w:rsidRPr="0093241E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  <w:r w:rsidR="009A249A">
        <w:fldChar w:fldCharType="begin"/>
      </w:r>
      <w:r w:rsidR="009A249A" w:rsidRPr="00307D91">
        <w:rPr>
          <w:lang w:val="en-US"/>
        </w:rPr>
        <w:instrText>HYPERLINK "https://elibrary.ru/HWMXWT"</w:instrText>
      </w:r>
      <w:r w:rsidR="009A249A">
        <w:fldChar w:fldCharType="separate"/>
      </w:r>
      <w:r w:rsidR="009A249A" w:rsidRPr="0093241E">
        <w:rPr>
          <w:rStyle w:val="af2"/>
          <w:rFonts w:ascii="Times New Roman" w:hAnsi="Times New Roman" w:cs="Times New Roman"/>
          <w:sz w:val="28"/>
          <w:szCs w:val="28"/>
          <w:lang w:val="en-US"/>
        </w:rPr>
        <w:t>https://elibrary.ru/</w:t>
      </w:r>
      <w:r w:rsidR="00A17696" w:rsidRPr="0093241E">
        <w:rPr>
          <w:rStyle w:val="af2"/>
          <w:rFonts w:ascii="Times New Roman" w:hAnsi="Times New Roman" w:cs="Times New Roman"/>
          <w:sz w:val="28"/>
          <w:szCs w:val="28"/>
          <w:lang w:val="en-US"/>
        </w:rPr>
        <w:t>hwmxwt</w:t>
      </w:r>
      <w:r w:rsidR="009A249A">
        <w:fldChar w:fldCharType="end"/>
      </w:r>
      <w:r w:rsidR="00D208B1" w:rsidRPr="0093241E">
        <w:rPr>
          <w:rFonts w:ascii="Times New Roman" w:hAnsi="Times New Roman" w:cs="Times New Roman"/>
          <w:sz w:val="28"/>
          <w:szCs w:val="28"/>
          <w:lang w:val="en-US"/>
        </w:rPr>
        <w:t>.</w:t>
      </w:r>
    </w:p>
    <w:p w14:paraId="4716BC2C" w14:textId="757A50F1" w:rsidR="00D208B1" w:rsidRPr="0093241E" w:rsidRDefault="00297EA7" w:rsidP="00297EA7">
      <w:pPr>
        <w:spacing w:line="240" w:lineRule="auto"/>
        <w:ind w:firstLine="425"/>
        <w:contextualSpacing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93241E">
        <w:rPr>
          <w:rFonts w:ascii="Times New Roman" w:hAnsi="Times New Roman" w:cs="Times New Roman"/>
          <w:sz w:val="28"/>
          <w:szCs w:val="28"/>
          <w:lang w:val="en-US"/>
        </w:rPr>
        <w:t xml:space="preserve">19. </w:t>
      </w:r>
      <w:r w:rsidR="003118E0" w:rsidRPr="0093241E">
        <w:rPr>
          <w:rFonts w:ascii="Times New Roman" w:hAnsi="Times New Roman" w:cs="Times New Roman"/>
          <w:sz w:val="28"/>
          <w:szCs w:val="28"/>
          <w:lang w:val="en-US"/>
        </w:rPr>
        <w:t xml:space="preserve">Alekseeva, P. A., Bulochnikov, P. A. (2020). </w:t>
      </w:r>
      <w:r w:rsidR="005B4EFA" w:rsidRPr="005B4EFA">
        <w:rPr>
          <w:rFonts w:ascii="Times New Roman" w:hAnsi="Times New Roman" w:cs="Times New Roman"/>
          <w:sz w:val="28"/>
          <w:szCs w:val="28"/>
          <w:lang w:val="en-US"/>
        </w:rPr>
        <w:t xml:space="preserve">Rebate system as a factor in the cinema and television development in the regions of </w:t>
      </w:r>
      <w:r w:rsidR="003118E0" w:rsidRPr="0093241E">
        <w:rPr>
          <w:rFonts w:ascii="Times New Roman" w:hAnsi="Times New Roman" w:cs="Times New Roman"/>
          <w:sz w:val="28"/>
          <w:szCs w:val="28"/>
          <w:lang w:val="en-US"/>
        </w:rPr>
        <w:t xml:space="preserve">Russia. </w:t>
      </w:r>
      <w:r w:rsidR="003118E0" w:rsidRPr="0093241E">
        <w:rPr>
          <w:rFonts w:ascii="Times New Roman" w:hAnsi="Times New Roman" w:cs="Times New Roman"/>
          <w:i/>
          <w:iCs/>
          <w:sz w:val="28"/>
          <w:szCs w:val="28"/>
          <w:lang w:val="en-US"/>
        </w:rPr>
        <w:t>St. Petersburg Economic Journal</w:t>
      </w:r>
      <w:r w:rsidR="003118E0" w:rsidRPr="0093241E">
        <w:rPr>
          <w:rFonts w:ascii="Times New Roman" w:hAnsi="Times New Roman" w:cs="Times New Roman"/>
          <w:sz w:val="28"/>
          <w:szCs w:val="28"/>
          <w:lang w:val="en-US"/>
        </w:rPr>
        <w:t>, (1), pp. 70</w:t>
      </w:r>
      <w:r w:rsidR="00830A3D" w:rsidRPr="00507B6E">
        <w:rPr>
          <w:rFonts w:ascii="Times New Roman" w:hAnsi="Times New Roman" w:cs="Times New Roman"/>
          <w:sz w:val="28"/>
          <w:szCs w:val="28"/>
          <w:lang w:val="en-US"/>
        </w:rPr>
        <w:t>–</w:t>
      </w:r>
      <w:r w:rsidR="003118E0" w:rsidRPr="0093241E">
        <w:rPr>
          <w:rFonts w:ascii="Times New Roman" w:hAnsi="Times New Roman" w:cs="Times New Roman"/>
          <w:sz w:val="28"/>
          <w:szCs w:val="28"/>
          <w:lang w:val="en-US"/>
        </w:rPr>
        <w:t>79</w:t>
      </w:r>
      <w:r w:rsidR="00D208B1" w:rsidRPr="0093241E">
        <w:rPr>
          <w:rFonts w:ascii="Times New Roman" w:hAnsi="Times New Roman" w:cs="Times New Roman"/>
          <w:sz w:val="28"/>
          <w:szCs w:val="28"/>
          <w:lang w:val="en-US"/>
        </w:rPr>
        <w:t>.</w:t>
      </w:r>
      <w:r w:rsidR="00260080" w:rsidRPr="0093241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9A249A">
        <w:fldChar w:fldCharType="begin"/>
      </w:r>
      <w:r w:rsidR="009A249A" w:rsidRPr="00307D91">
        <w:rPr>
          <w:lang w:val="en-US"/>
        </w:rPr>
        <w:instrText>HYPERLINK "https://doi.org/10.25631/PEJ.2020.1.70.89"</w:instrText>
      </w:r>
      <w:r w:rsidR="009A249A">
        <w:fldChar w:fldCharType="separate"/>
      </w:r>
      <w:r w:rsidR="009A249A" w:rsidRPr="0093241E">
        <w:rPr>
          <w:rStyle w:val="af2"/>
          <w:rFonts w:ascii="Times New Roman" w:hAnsi="Times New Roman" w:cs="Times New Roman"/>
          <w:sz w:val="28"/>
          <w:szCs w:val="28"/>
          <w:lang w:val="en-US"/>
        </w:rPr>
        <w:t>https://doi.org/10.25631/PEJ.2020.1.70.89</w:t>
      </w:r>
      <w:r w:rsidR="009A249A">
        <w:fldChar w:fldCharType="end"/>
      </w:r>
      <w:r w:rsidR="00D208B1" w:rsidRPr="0093241E">
        <w:rPr>
          <w:rFonts w:ascii="Times New Roman" w:hAnsi="Times New Roman" w:cs="Times New Roman"/>
          <w:sz w:val="28"/>
          <w:szCs w:val="28"/>
          <w:lang w:val="en-US"/>
        </w:rPr>
        <w:t>.</w:t>
      </w:r>
      <w:r w:rsidR="00446CB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9A249A">
        <w:fldChar w:fldCharType="begin"/>
      </w:r>
      <w:r w:rsidR="009A249A" w:rsidRPr="00307D91">
        <w:rPr>
          <w:lang w:val="en-US"/>
        </w:rPr>
        <w:instrText>HYPERLINK "https://elibrary.ru/SHPGPJ"</w:instrText>
      </w:r>
      <w:r w:rsidR="009A249A">
        <w:fldChar w:fldCharType="separate"/>
      </w:r>
      <w:r w:rsidR="009A249A" w:rsidRPr="0093241E">
        <w:rPr>
          <w:rStyle w:val="af2"/>
          <w:rFonts w:ascii="Times New Roman" w:hAnsi="Times New Roman" w:cs="Times New Roman"/>
          <w:sz w:val="28"/>
          <w:szCs w:val="28"/>
          <w:lang w:val="en-US"/>
        </w:rPr>
        <w:t>https://elibrary.ru/</w:t>
      </w:r>
      <w:r w:rsidR="00A17696" w:rsidRPr="0093241E">
        <w:rPr>
          <w:rStyle w:val="af2"/>
          <w:rFonts w:ascii="Times New Roman" w:hAnsi="Times New Roman" w:cs="Times New Roman"/>
          <w:sz w:val="28"/>
          <w:szCs w:val="28"/>
          <w:lang w:val="en-US"/>
        </w:rPr>
        <w:t>shpgpj</w:t>
      </w:r>
      <w:r w:rsidR="009A249A">
        <w:fldChar w:fldCharType="end"/>
      </w:r>
      <w:r w:rsidR="00D208B1" w:rsidRPr="0093241E">
        <w:rPr>
          <w:rFonts w:ascii="Times New Roman" w:hAnsi="Times New Roman" w:cs="Times New Roman"/>
          <w:sz w:val="28"/>
          <w:szCs w:val="28"/>
          <w:lang w:val="en-US"/>
        </w:rPr>
        <w:t>.</w:t>
      </w:r>
    </w:p>
    <w:p w14:paraId="4E3DC40B" w14:textId="708031CC" w:rsidR="00D208B1" w:rsidRPr="0093241E" w:rsidRDefault="00297EA7" w:rsidP="00297EA7">
      <w:pPr>
        <w:spacing w:line="240" w:lineRule="auto"/>
        <w:ind w:firstLine="425"/>
        <w:contextualSpacing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93241E">
        <w:rPr>
          <w:rFonts w:ascii="Times New Roman" w:hAnsi="Times New Roman" w:cs="Times New Roman"/>
          <w:sz w:val="28"/>
          <w:szCs w:val="28"/>
          <w:lang w:val="en-US"/>
        </w:rPr>
        <w:t xml:space="preserve">20. </w:t>
      </w:r>
      <w:r w:rsidR="003118E0" w:rsidRPr="0093241E">
        <w:rPr>
          <w:rFonts w:ascii="Times New Roman" w:hAnsi="Times New Roman" w:cs="Times New Roman"/>
          <w:sz w:val="28"/>
          <w:szCs w:val="28"/>
          <w:lang w:val="en-US"/>
        </w:rPr>
        <w:t>Curry, J. T. (2025). Panel evidence and bibliometric insights on creative industries, human capital, and broadband in Latin America from 2010 to 2022.</w:t>
      </w:r>
      <w:r w:rsidR="00446CB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3118E0" w:rsidRPr="0093241E">
        <w:rPr>
          <w:rFonts w:ascii="Times New Roman" w:hAnsi="Times New Roman" w:cs="Times New Roman"/>
          <w:i/>
          <w:iCs/>
          <w:sz w:val="28"/>
          <w:szCs w:val="28"/>
          <w:lang w:val="en-US"/>
        </w:rPr>
        <w:t>Cogent Business &amp; Management</w:t>
      </w:r>
      <w:r w:rsidR="003118E0" w:rsidRPr="0093241E">
        <w:rPr>
          <w:rFonts w:ascii="Times New Roman" w:hAnsi="Times New Roman" w:cs="Times New Roman"/>
          <w:sz w:val="28"/>
          <w:szCs w:val="28"/>
          <w:lang w:val="en-US"/>
        </w:rPr>
        <w:t>,</w:t>
      </w:r>
      <w:r w:rsidR="00446CB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3118E0" w:rsidRPr="00830A3D">
        <w:rPr>
          <w:rFonts w:ascii="Times New Roman" w:hAnsi="Times New Roman" w:cs="Times New Roman"/>
          <w:iCs/>
          <w:sz w:val="28"/>
          <w:szCs w:val="28"/>
          <w:lang w:val="en-US"/>
        </w:rPr>
        <w:t>12</w:t>
      </w:r>
      <w:r w:rsidR="00830A3D" w:rsidRPr="00507B6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3118E0" w:rsidRPr="0093241E">
        <w:rPr>
          <w:rFonts w:ascii="Times New Roman" w:hAnsi="Times New Roman" w:cs="Times New Roman"/>
          <w:sz w:val="28"/>
          <w:szCs w:val="28"/>
          <w:lang w:val="en-US"/>
        </w:rPr>
        <w:t xml:space="preserve">(1), </w:t>
      </w:r>
      <w:r w:rsidR="00446CBF">
        <w:rPr>
          <w:rFonts w:ascii="Times New Roman" w:hAnsi="Times New Roman" w:cs="Times New Roman"/>
          <w:sz w:val="28"/>
          <w:szCs w:val="28"/>
          <w:lang w:val="en-US"/>
        </w:rPr>
        <w:t xml:space="preserve">article </w:t>
      </w:r>
      <w:r w:rsidR="003118E0" w:rsidRPr="0093241E">
        <w:rPr>
          <w:rFonts w:ascii="Times New Roman" w:hAnsi="Times New Roman" w:cs="Times New Roman"/>
          <w:sz w:val="28"/>
          <w:szCs w:val="28"/>
          <w:lang w:val="en-US"/>
        </w:rPr>
        <w:t>2564304</w:t>
      </w:r>
      <w:r w:rsidR="00D208B1" w:rsidRPr="0093241E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  <w:r w:rsidR="009A249A">
        <w:fldChar w:fldCharType="begin"/>
      </w:r>
      <w:r w:rsidR="009A249A" w:rsidRPr="00307D91">
        <w:rPr>
          <w:lang w:val="en-US"/>
        </w:rPr>
        <w:instrText>HYPERLINK "https://doi.org/10.1080/23311975.2025.2564304"</w:instrText>
      </w:r>
      <w:r w:rsidR="009A249A">
        <w:fldChar w:fldCharType="separate"/>
      </w:r>
      <w:r w:rsidR="009A249A" w:rsidRPr="0093241E">
        <w:rPr>
          <w:rStyle w:val="af2"/>
          <w:rFonts w:ascii="Times New Roman" w:hAnsi="Times New Roman" w:cs="Times New Roman"/>
          <w:sz w:val="28"/>
          <w:szCs w:val="28"/>
          <w:lang w:val="en-US"/>
        </w:rPr>
        <w:t>https://doi.org/10.1080/23311975.2025.2564304</w:t>
      </w:r>
      <w:r w:rsidR="009A249A">
        <w:fldChar w:fldCharType="end"/>
      </w:r>
      <w:r w:rsidR="00D208B1" w:rsidRPr="0093241E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  <w:r w:rsidR="009A249A">
        <w:fldChar w:fldCharType="begin"/>
      </w:r>
      <w:r w:rsidR="009A249A" w:rsidRPr="00307D91">
        <w:rPr>
          <w:lang w:val="en-US"/>
        </w:rPr>
        <w:instrText>HYPERLINK "https://elibrary.ru/SPTSAO"</w:instrText>
      </w:r>
      <w:r w:rsidR="009A249A">
        <w:fldChar w:fldCharType="separate"/>
      </w:r>
      <w:r w:rsidR="009A249A" w:rsidRPr="0093241E">
        <w:rPr>
          <w:rStyle w:val="af2"/>
          <w:rFonts w:ascii="Times New Roman" w:hAnsi="Times New Roman" w:cs="Times New Roman"/>
          <w:sz w:val="28"/>
          <w:szCs w:val="28"/>
          <w:lang w:val="en-US"/>
        </w:rPr>
        <w:t>https://elibrary.ru/</w:t>
      </w:r>
      <w:r w:rsidR="00A17696" w:rsidRPr="0093241E">
        <w:rPr>
          <w:rStyle w:val="af2"/>
          <w:rFonts w:ascii="Times New Roman" w:hAnsi="Times New Roman" w:cs="Times New Roman"/>
          <w:sz w:val="28"/>
          <w:szCs w:val="28"/>
          <w:lang w:val="en-US"/>
        </w:rPr>
        <w:t>sptsao</w:t>
      </w:r>
      <w:r w:rsidR="009A249A">
        <w:fldChar w:fldCharType="end"/>
      </w:r>
      <w:r w:rsidR="00D208B1" w:rsidRPr="0093241E">
        <w:rPr>
          <w:rFonts w:ascii="Times New Roman" w:hAnsi="Times New Roman" w:cs="Times New Roman"/>
          <w:sz w:val="28"/>
          <w:szCs w:val="28"/>
          <w:lang w:val="en-US"/>
        </w:rPr>
        <w:t>.</w:t>
      </w:r>
    </w:p>
    <w:p w14:paraId="3296AE97" w14:textId="01034FE1" w:rsidR="00B64F3B" w:rsidRPr="0093241E" w:rsidRDefault="00297EA7" w:rsidP="00297EA7">
      <w:pPr>
        <w:spacing w:line="240" w:lineRule="auto"/>
        <w:ind w:firstLine="425"/>
        <w:contextualSpacing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93241E">
        <w:rPr>
          <w:rFonts w:ascii="Times New Roman" w:hAnsi="Times New Roman" w:cs="Times New Roman"/>
          <w:sz w:val="28"/>
          <w:szCs w:val="28"/>
          <w:lang w:val="en-US"/>
        </w:rPr>
        <w:t xml:space="preserve">21. </w:t>
      </w:r>
      <w:r w:rsidR="00B64F3B" w:rsidRPr="0093241E">
        <w:rPr>
          <w:rFonts w:ascii="Times New Roman" w:hAnsi="Times New Roman" w:cs="Times New Roman"/>
          <w:sz w:val="28"/>
          <w:szCs w:val="28"/>
          <w:lang w:val="en-US"/>
        </w:rPr>
        <w:t xml:space="preserve">Lorenzen, M., </w:t>
      </w:r>
      <w:proofErr w:type="spellStart"/>
      <w:r w:rsidR="00B64F3B" w:rsidRPr="0093241E">
        <w:rPr>
          <w:rFonts w:ascii="Times New Roman" w:hAnsi="Times New Roman" w:cs="Times New Roman"/>
          <w:sz w:val="28"/>
          <w:szCs w:val="28"/>
          <w:lang w:val="en-US"/>
        </w:rPr>
        <w:t>Täube</w:t>
      </w:r>
      <w:proofErr w:type="spellEnd"/>
      <w:r w:rsidR="00B64F3B" w:rsidRPr="0093241E">
        <w:rPr>
          <w:rFonts w:ascii="Times New Roman" w:hAnsi="Times New Roman" w:cs="Times New Roman"/>
          <w:sz w:val="28"/>
          <w:szCs w:val="28"/>
          <w:lang w:val="en-US"/>
        </w:rPr>
        <w:t xml:space="preserve">, F. A. (2008). Breakout from Bollywood? The roles of social networks and regulation in the evolution of the Indian film industry. </w:t>
      </w:r>
      <w:r w:rsidR="00B64F3B" w:rsidRPr="0093241E">
        <w:rPr>
          <w:rFonts w:ascii="Times New Roman" w:hAnsi="Times New Roman" w:cs="Times New Roman"/>
          <w:i/>
          <w:iCs/>
          <w:sz w:val="28"/>
          <w:szCs w:val="28"/>
          <w:lang w:val="en-US"/>
        </w:rPr>
        <w:t>Journal of International Management</w:t>
      </w:r>
      <w:r w:rsidR="00B64F3B" w:rsidRPr="0093241E">
        <w:rPr>
          <w:rFonts w:ascii="Times New Roman" w:hAnsi="Times New Roman" w:cs="Times New Roman"/>
          <w:sz w:val="28"/>
          <w:szCs w:val="28"/>
          <w:lang w:val="en-US"/>
        </w:rPr>
        <w:t>, 14</w:t>
      </w:r>
      <w:r w:rsidR="00830A3D" w:rsidRPr="00507B6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B64F3B" w:rsidRPr="0093241E">
        <w:rPr>
          <w:rFonts w:ascii="Times New Roman" w:hAnsi="Times New Roman" w:cs="Times New Roman"/>
          <w:sz w:val="28"/>
          <w:szCs w:val="28"/>
          <w:lang w:val="en-US"/>
        </w:rPr>
        <w:t xml:space="preserve">(3), pp. 286–299. </w:t>
      </w:r>
      <w:r w:rsidR="009A249A">
        <w:fldChar w:fldCharType="begin"/>
      </w:r>
      <w:r w:rsidR="009A249A" w:rsidRPr="00307D91">
        <w:rPr>
          <w:lang w:val="en-US"/>
        </w:rPr>
        <w:instrText>HYPERLINK "https://doi.org/10.1016/j.intman.2008.01.004"</w:instrText>
      </w:r>
      <w:r w:rsidR="009A249A">
        <w:fldChar w:fldCharType="separate"/>
      </w:r>
      <w:r w:rsidR="009A249A" w:rsidRPr="0093241E">
        <w:rPr>
          <w:rStyle w:val="af2"/>
          <w:rFonts w:ascii="Times New Roman" w:hAnsi="Times New Roman" w:cs="Times New Roman"/>
          <w:sz w:val="28"/>
          <w:szCs w:val="28"/>
          <w:lang w:val="en-US"/>
        </w:rPr>
        <w:t>https://doi.org/10.1016/j.intman.2008.01.004</w:t>
      </w:r>
      <w:r w:rsidR="009A249A">
        <w:fldChar w:fldCharType="end"/>
      </w:r>
      <w:r w:rsidR="009A249A" w:rsidRPr="0093241E">
        <w:rPr>
          <w:rFonts w:ascii="Times New Roman" w:hAnsi="Times New Roman" w:cs="Times New Roman"/>
          <w:sz w:val="28"/>
          <w:szCs w:val="28"/>
          <w:lang w:val="en-US"/>
        </w:rPr>
        <w:t>.</w:t>
      </w:r>
    </w:p>
    <w:p w14:paraId="59B4B377" w14:textId="771C2C73" w:rsidR="00D208B1" w:rsidRPr="0093241E" w:rsidRDefault="00297EA7" w:rsidP="00297EA7">
      <w:pPr>
        <w:spacing w:line="240" w:lineRule="auto"/>
        <w:ind w:firstLine="425"/>
        <w:contextualSpacing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93241E">
        <w:rPr>
          <w:rFonts w:ascii="Times New Roman" w:hAnsi="Times New Roman" w:cs="Times New Roman"/>
          <w:sz w:val="28"/>
          <w:szCs w:val="28"/>
          <w:lang w:val="en-US"/>
        </w:rPr>
        <w:t xml:space="preserve">22. </w:t>
      </w:r>
      <w:proofErr w:type="spellStart"/>
      <w:r w:rsidR="003118E0" w:rsidRPr="0093241E">
        <w:rPr>
          <w:rFonts w:ascii="Times New Roman" w:hAnsi="Times New Roman" w:cs="Times New Roman"/>
          <w:sz w:val="28"/>
          <w:szCs w:val="28"/>
          <w:lang w:val="en-US"/>
        </w:rPr>
        <w:t>Huhmarniemi</w:t>
      </w:r>
      <w:proofErr w:type="spellEnd"/>
      <w:r w:rsidR="003118E0" w:rsidRPr="0093241E">
        <w:rPr>
          <w:rFonts w:ascii="Times New Roman" w:hAnsi="Times New Roman" w:cs="Times New Roman"/>
          <w:sz w:val="28"/>
          <w:szCs w:val="28"/>
          <w:lang w:val="en-US"/>
        </w:rPr>
        <w:t>, M., Jokela, T. (2020). Arctic arts with pride: Discourses on Arctic arts, culture and sustainability.</w:t>
      </w:r>
      <w:r w:rsidR="00446CB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3118E0" w:rsidRPr="00285547">
        <w:rPr>
          <w:rFonts w:ascii="Times New Roman" w:hAnsi="Times New Roman" w:cs="Times New Roman"/>
          <w:i/>
          <w:iCs/>
          <w:sz w:val="28"/>
          <w:szCs w:val="28"/>
          <w:lang w:val="en-US"/>
        </w:rPr>
        <w:t>Sustainability</w:t>
      </w:r>
      <w:r w:rsidR="003118E0" w:rsidRPr="00285547">
        <w:rPr>
          <w:rFonts w:ascii="Times New Roman" w:hAnsi="Times New Roman" w:cs="Times New Roman"/>
          <w:sz w:val="28"/>
          <w:szCs w:val="28"/>
          <w:lang w:val="en-US"/>
        </w:rPr>
        <w:t>,</w:t>
      </w:r>
      <w:r w:rsidR="00446CB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3118E0" w:rsidRPr="00830A3D">
        <w:rPr>
          <w:rFonts w:ascii="Times New Roman" w:hAnsi="Times New Roman" w:cs="Times New Roman"/>
          <w:iCs/>
          <w:sz w:val="28"/>
          <w:szCs w:val="28"/>
          <w:lang w:val="en-US"/>
        </w:rPr>
        <w:t>12</w:t>
      </w:r>
      <w:r w:rsidR="00830A3D" w:rsidRPr="00507B6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3118E0" w:rsidRPr="00285547">
        <w:rPr>
          <w:rFonts w:ascii="Times New Roman" w:hAnsi="Times New Roman" w:cs="Times New Roman"/>
          <w:sz w:val="28"/>
          <w:szCs w:val="28"/>
          <w:lang w:val="en-US"/>
        </w:rPr>
        <w:t xml:space="preserve">(2), </w:t>
      </w:r>
      <w:r w:rsidR="00446CBF" w:rsidRPr="00285547">
        <w:rPr>
          <w:rFonts w:ascii="Times New Roman" w:hAnsi="Times New Roman" w:cs="Times New Roman"/>
          <w:sz w:val="28"/>
          <w:szCs w:val="28"/>
          <w:lang w:val="en-US"/>
        </w:rPr>
        <w:t xml:space="preserve">article </w:t>
      </w:r>
      <w:r w:rsidR="003118E0" w:rsidRPr="00285547">
        <w:rPr>
          <w:rFonts w:ascii="Times New Roman" w:hAnsi="Times New Roman" w:cs="Times New Roman"/>
          <w:sz w:val="28"/>
          <w:szCs w:val="28"/>
          <w:lang w:val="en-US"/>
        </w:rPr>
        <w:t>604</w:t>
      </w:r>
      <w:r w:rsidR="00D208B1" w:rsidRPr="0093241E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  <w:hyperlink r:id="rId8" w:history="1">
        <w:r w:rsidR="009A249A" w:rsidRPr="0093241E">
          <w:rPr>
            <w:rStyle w:val="af2"/>
            <w:rFonts w:ascii="Times New Roman" w:hAnsi="Times New Roman" w:cs="Times New Roman"/>
            <w:sz w:val="28"/>
            <w:szCs w:val="28"/>
            <w:lang w:val="en-US"/>
          </w:rPr>
          <w:t>https://doi.org/10.3390/su12020604</w:t>
        </w:r>
      </w:hyperlink>
      <w:r w:rsidR="00D208B1" w:rsidRPr="0093241E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  <w:hyperlink r:id="rId9" w:history="1">
        <w:r w:rsidR="009A249A" w:rsidRPr="0093241E">
          <w:rPr>
            <w:rStyle w:val="af2"/>
            <w:rFonts w:ascii="Times New Roman" w:hAnsi="Times New Roman" w:cs="Times New Roman"/>
            <w:sz w:val="28"/>
            <w:szCs w:val="28"/>
            <w:lang w:val="en-US"/>
          </w:rPr>
          <w:t>https://elibrary.ru/</w:t>
        </w:r>
        <w:r w:rsidR="00A17696" w:rsidRPr="0093241E">
          <w:rPr>
            <w:rStyle w:val="af2"/>
            <w:rFonts w:ascii="Times New Roman" w:hAnsi="Times New Roman" w:cs="Times New Roman"/>
            <w:sz w:val="28"/>
            <w:szCs w:val="28"/>
            <w:lang w:val="en-US"/>
          </w:rPr>
          <w:t>urombi</w:t>
        </w:r>
      </w:hyperlink>
      <w:r w:rsidR="00D208B1" w:rsidRPr="0093241E">
        <w:rPr>
          <w:rFonts w:ascii="Times New Roman" w:hAnsi="Times New Roman" w:cs="Times New Roman"/>
          <w:sz w:val="28"/>
          <w:szCs w:val="28"/>
          <w:lang w:val="en-US"/>
        </w:rPr>
        <w:t>.</w:t>
      </w:r>
    </w:p>
    <w:sectPr w:rsidR="00D208B1" w:rsidRPr="0093241E" w:rsidSect="00A054CD">
      <w:pgSz w:w="11906" w:h="16838"/>
      <w:pgMar w:top="1134" w:right="849" w:bottom="1134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8436F7C" w14:textId="77777777" w:rsidR="002B1143" w:rsidRDefault="002B1143" w:rsidP="003B22A2">
      <w:pPr>
        <w:spacing w:after="0" w:line="240" w:lineRule="auto"/>
      </w:pPr>
      <w:r>
        <w:separator/>
      </w:r>
    </w:p>
  </w:endnote>
  <w:endnote w:type="continuationSeparator" w:id="0">
    <w:p w14:paraId="5582A244" w14:textId="77777777" w:rsidR="002B1143" w:rsidRDefault="002B1143" w:rsidP="003B22A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altName w:val="Arial"/>
    <w:charset w:val="00"/>
    <w:family w:val="swiss"/>
    <w:pitch w:val="variable"/>
    <w:sig w:usb0="20000287" w:usb1="00000003" w:usb2="00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2D7D405" w14:textId="77777777" w:rsidR="002B1143" w:rsidRDefault="002B1143" w:rsidP="003B22A2">
      <w:pPr>
        <w:spacing w:after="0" w:line="240" w:lineRule="auto"/>
      </w:pPr>
      <w:r>
        <w:separator/>
      </w:r>
    </w:p>
  </w:footnote>
  <w:footnote w:type="continuationSeparator" w:id="0">
    <w:p w14:paraId="15EFEB4A" w14:textId="77777777" w:rsidR="002B1143" w:rsidRDefault="002B1143" w:rsidP="003B22A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A567C1"/>
    <w:multiLevelType w:val="multilevel"/>
    <w:tmpl w:val="65526B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0DB6179"/>
    <w:multiLevelType w:val="multilevel"/>
    <w:tmpl w:val="3EAE2C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0DF7FCE"/>
    <w:multiLevelType w:val="multilevel"/>
    <w:tmpl w:val="B6F206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3DA381B"/>
    <w:multiLevelType w:val="multilevel"/>
    <w:tmpl w:val="68EA56C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5CD02FE"/>
    <w:multiLevelType w:val="multilevel"/>
    <w:tmpl w:val="D4FE9A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868105D"/>
    <w:multiLevelType w:val="multilevel"/>
    <w:tmpl w:val="D2B4D0B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23D26732"/>
    <w:multiLevelType w:val="multilevel"/>
    <w:tmpl w:val="5DF030B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B354BE2"/>
    <w:multiLevelType w:val="hybridMultilevel"/>
    <w:tmpl w:val="AC060FD8"/>
    <w:lvl w:ilvl="0" w:tplc="0419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E134A38"/>
    <w:multiLevelType w:val="hybridMultilevel"/>
    <w:tmpl w:val="10FA9A4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9604B99"/>
    <w:multiLevelType w:val="multilevel"/>
    <w:tmpl w:val="F078C4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45A22521"/>
    <w:multiLevelType w:val="multilevel"/>
    <w:tmpl w:val="27287FEC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49F27A39"/>
    <w:multiLevelType w:val="multilevel"/>
    <w:tmpl w:val="564AE7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4C2A2C39"/>
    <w:multiLevelType w:val="multilevel"/>
    <w:tmpl w:val="7C1A54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59A42FFD"/>
    <w:multiLevelType w:val="multilevel"/>
    <w:tmpl w:val="72A456E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5FE23ED8"/>
    <w:multiLevelType w:val="hybridMultilevel"/>
    <w:tmpl w:val="6ABAF418"/>
    <w:lvl w:ilvl="0" w:tplc="04190011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789" w:hanging="360"/>
      </w:pPr>
    </w:lvl>
    <w:lvl w:ilvl="2" w:tplc="FFFFFFFF" w:tentative="1">
      <w:start w:val="1"/>
      <w:numFmt w:val="lowerRoman"/>
      <w:lvlText w:val="%3."/>
      <w:lvlJc w:val="right"/>
      <w:pPr>
        <w:ind w:left="2509" w:hanging="180"/>
      </w:pPr>
    </w:lvl>
    <w:lvl w:ilvl="3" w:tplc="FFFFFFFF" w:tentative="1">
      <w:start w:val="1"/>
      <w:numFmt w:val="decimal"/>
      <w:lvlText w:val="%4."/>
      <w:lvlJc w:val="left"/>
      <w:pPr>
        <w:ind w:left="3229" w:hanging="360"/>
      </w:pPr>
    </w:lvl>
    <w:lvl w:ilvl="4" w:tplc="FFFFFFFF" w:tentative="1">
      <w:start w:val="1"/>
      <w:numFmt w:val="lowerLetter"/>
      <w:lvlText w:val="%5."/>
      <w:lvlJc w:val="left"/>
      <w:pPr>
        <w:ind w:left="3949" w:hanging="360"/>
      </w:pPr>
    </w:lvl>
    <w:lvl w:ilvl="5" w:tplc="FFFFFFFF" w:tentative="1">
      <w:start w:val="1"/>
      <w:numFmt w:val="lowerRoman"/>
      <w:lvlText w:val="%6."/>
      <w:lvlJc w:val="right"/>
      <w:pPr>
        <w:ind w:left="4669" w:hanging="180"/>
      </w:pPr>
    </w:lvl>
    <w:lvl w:ilvl="6" w:tplc="FFFFFFFF" w:tentative="1">
      <w:start w:val="1"/>
      <w:numFmt w:val="decimal"/>
      <w:lvlText w:val="%7."/>
      <w:lvlJc w:val="left"/>
      <w:pPr>
        <w:ind w:left="5389" w:hanging="360"/>
      </w:pPr>
    </w:lvl>
    <w:lvl w:ilvl="7" w:tplc="FFFFFFFF" w:tentative="1">
      <w:start w:val="1"/>
      <w:numFmt w:val="lowerLetter"/>
      <w:lvlText w:val="%8."/>
      <w:lvlJc w:val="left"/>
      <w:pPr>
        <w:ind w:left="6109" w:hanging="360"/>
      </w:pPr>
    </w:lvl>
    <w:lvl w:ilvl="8" w:tplc="FFFFFFFF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5" w15:restartNumberingAfterBreak="0">
    <w:nsid w:val="61F3607C"/>
    <w:multiLevelType w:val="multilevel"/>
    <w:tmpl w:val="803C0B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678D4727"/>
    <w:multiLevelType w:val="hybridMultilevel"/>
    <w:tmpl w:val="1F4C2B14"/>
    <w:lvl w:ilvl="0" w:tplc="95820968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7" w15:restartNumberingAfterBreak="0">
    <w:nsid w:val="6D507223"/>
    <w:multiLevelType w:val="hybridMultilevel"/>
    <w:tmpl w:val="77708AA8"/>
    <w:lvl w:ilvl="0" w:tplc="FFFFFFFF">
      <w:start w:val="1"/>
      <w:numFmt w:val="decimal"/>
      <w:lvlText w:val="[%1]"/>
      <w:lvlJc w:val="left"/>
      <w:pPr>
        <w:ind w:left="786" w:hanging="360"/>
      </w:pPr>
      <w:rPr>
        <w:rFonts w:hint="default"/>
      </w:rPr>
    </w:lvl>
    <w:lvl w:ilvl="1" w:tplc="0419000F">
      <w:start w:val="1"/>
      <w:numFmt w:val="decimal"/>
      <w:lvlText w:val="%2."/>
      <w:lvlJc w:val="left"/>
      <w:pPr>
        <w:ind w:left="786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F1F1E25"/>
    <w:multiLevelType w:val="hybridMultilevel"/>
    <w:tmpl w:val="7D405C24"/>
    <w:lvl w:ilvl="0" w:tplc="8E980858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 w16cid:durableId="216016050">
    <w:abstractNumId w:val="6"/>
  </w:num>
  <w:num w:numId="2" w16cid:durableId="948051548">
    <w:abstractNumId w:val="1"/>
  </w:num>
  <w:num w:numId="3" w16cid:durableId="1888757780">
    <w:abstractNumId w:val="5"/>
  </w:num>
  <w:num w:numId="4" w16cid:durableId="1157841271">
    <w:abstractNumId w:val="3"/>
  </w:num>
  <w:num w:numId="5" w16cid:durableId="1726643736">
    <w:abstractNumId w:val="4"/>
  </w:num>
  <w:num w:numId="6" w16cid:durableId="1396245090">
    <w:abstractNumId w:val="0"/>
  </w:num>
  <w:num w:numId="7" w16cid:durableId="735585879">
    <w:abstractNumId w:val="15"/>
  </w:num>
  <w:num w:numId="8" w16cid:durableId="1798985461">
    <w:abstractNumId w:val="2"/>
  </w:num>
  <w:num w:numId="9" w16cid:durableId="1276908127">
    <w:abstractNumId w:val="12"/>
  </w:num>
  <w:num w:numId="10" w16cid:durableId="1750152283">
    <w:abstractNumId w:val="13"/>
  </w:num>
  <w:num w:numId="11" w16cid:durableId="1359815138">
    <w:abstractNumId w:val="11"/>
  </w:num>
  <w:num w:numId="12" w16cid:durableId="222259724">
    <w:abstractNumId w:val="18"/>
  </w:num>
  <w:num w:numId="13" w16cid:durableId="1043792684">
    <w:abstractNumId w:val="14"/>
  </w:num>
  <w:num w:numId="14" w16cid:durableId="742872751">
    <w:abstractNumId w:val="7"/>
  </w:num>
  <w:num w:numId="15" w16cid:durableId="267978094">
    <w:abstractNumId w:val="9"/>
  </w:num>
  <w:num w:numId="16" w16cid:durableId="1987274265">
    <w:abstractNumId w:val="17"/>
  </w:num>
  <w:num w:numId="17" w16cid:durableId="199174848">
    <w:abstractNumId w:val="8"/>
  </w:num>
  <w:num w:numId="18" w16cid:durableId="1999528695">
    <w:abstractNumId w:val="16"/>
  </w:num>
  <w:num w:numId="19" w16cid:durableId="489297144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711F"/>
    <w:rsid w:val="00002842"/>
    <w:rsid w:val="00007046"/>
    <w:rsid w:val="00015F5A"/>
    <w:rsid w:val="00017E95"/>
    <w:rsid w:val="00026C36"/>
    <w:rsid w:val="0002701D"/>
    <w:rsid w:val="00030AF1"/>
    <w:rsid w:val="00031675"/>
    <w:rsid w:val="00044D1F"/>
    <w:rsid w:val="0005117E"/>
    <w:rsid w:val="00052DB4"/>
    <w:rsid w:val="000634FE"/>
    <w:rsid w:val="000812EB"/>
    <w:rsid w:val="000818CC"/>
    <w:rsid w:val="00095D1A"/>
    <w:rsid w:val="000A47BC"/>
    <w:rsid w:val="000B2B58"/>
    <w:rsid w:val="000B382A"/>
    <w:rsid w:val="000C5179"/>
    <w:rsid w:val="000E0F4D"/>
    <w:rsid w:val="000E2BCB"/>
    <w:rsid w:val="000E4F6F"/>
    <w:rsid w:val="000F2DB4"/>
    <w:rsid w:val="000F5F28"/>
    <w:rsid w:val="000F7C5B"/>
    <w:rsid w:val="001006C2"/>
    <w:rsid w:val="001108F3"/>
    <w:rsid w:val="0012570C"/>
    <w:rsid w:val="0013179E"/>
    <w:rsid w:val="00137803"/>
    <w:rsid w:val="0014574B"/>
    <w:rsid w:val="001501B4"/>
    <w:rsid w:val="001523AA"/>
    <w:rsid w:val="00165D7B"/>
    <w:rsid w:val="0017770D"/>
    <w:rsid w:val="0019711F"/>
    <w:rsid w:val="001A348D"/>
    <w:rsid w:val="001A60C8"/>
    <w:rsid w:val="001B2320"/>
    <w:rsid w:val="001B2350"/>
    <w:rsid w:val="001B6753"/>
    <w:rsid w:val="001D6FC9"/>
    <w:rsid w:val="001F7441"/>
    <w:rsid w:val="001F770D"/>
    <w:rsid w:val="00203F38"/>
    <w:rsid w:val="00205A32"/>
    <w:rsid w:val="00213477"/>
    <w:rsid w:val="002175C4"/>
    <w:rsid w:val="002204F4"/>
    <w:rsid w:val="00220939"/>
    <w:rsid w:val="002352B6"/>
    <w:rsid w:val="00235656"/>
    <w:rsid w:val="00240667"/>
    <w:rsid w:val="00252AB7"/>
    <w:rsid w:val="00260080"/>
    <w:rsid w:val="00261801"/>
    <w:rsid w:val="0026783F"/>
    <w:rsid w:val="002704E1"/>
    <w:rsid w:val="00270FA7"/>
    <w:rsid w:val="0027302F"/>
    <w:rsid w:val="0027393C"/>
    <w:rsid w:val="00285547"/>
    <w:rsid w:val="00297D69"/>
    <w:rsid w:val="00297EA7"/>
    <w:rsid w:val="002A28C3"/>
    <w:rsid w:val="002A539E"/>
    <w:rsid w:val="002B1143"/>
    <w:rsid w:val="002C2787"/>
    <w:rsid w:val="002D035B"/>
    <w:rsid w:val="002D0913"/>
    <w:rsid w:val="002D3265"/>
    <w:rsid w:val="002F4E17"/>
    <w:rsid w:val="00307D91"/>
    <w:rsid w:val="003118E0"/>
    <w:rsid w:val="0031368E"/>
    <w:rsid w:val="003143FB"/>
    <w:rsid w:val="003214C4"/>
    <w:rsid w:val="00327EB9"/>
    <w:rsid w:val="00330B90"/>
    <w:rsid w:val="00352DC3"/>
    <w:rsid w:val="0036144D"/>
    <w:rsid w:val="003756BB"/>
    <w:rsid w:val="003836C2"/>
    <w:rsid w:val="00393C4F"/>
    <w:rsid w:val="003961D8"/>
    <w:rsid w:val="003A5B7F"/>
    <w:rsid w:val="003B22A2"/>
    <w:rsid w:val="003D5AAF"/>
    <w:rsid w:val="003E1BC1"/>
    <w:rsid w:val="003E78AA"/>
    <w:rsid w:val="003F1929"/>
    <w:rsid w:val="00424731"/>
    <w:rsid w:val="0042530D"/>
    <w:rsid w:val="00446CBF"/>
    <w:rsid w:val="00452E78"/>
    <w:rsid w:val="0045727E"/>
    <w:rsid w:val="004653A7"/>
    <w:rsid w:val="004720CC"/>
    <w:rsid w:val="00473CC0"/>
    <w:rsid w:val="004759C7"/>
    <w:rsid w:val="004815A1"/>
    <w:rsid w:val="00486B38"/>
    <w:rsid w:val="004902C5"/>
    <w:rsid w:val="00495B08"/>
    <w:rsid w:val="004C0264"/>
    <w:rsid w:val="004C1228"/>
    <w:rsid w:val="004D1061"/>
    <w:rsid w:val="004D2C47"/>
    <w:rsid w:val="004E42B7"/>
    <w:rsid w:val="004E71D1"/>
    <w:rsid w:val="00507B6E"/>
    <w:rsid w:val="00510389"/>
    <w:rsid w:val="00542C9D"/>
    <w:rsid w:val="0055544E"/>
    <w:rsid w:val="00557880"/>
    <w:rsid w:val="00566E03"/>
    <w:rsid w:val="00570FAF"/>
    <w:rsid w:val="005777C3"/>
    <w:rsid w:val="005878C0"/>
    <w:rsid w:val="005B4EFA"/>
    <w:rsid w:val="005B582F"/>
    <w:rsid w:val="005C3F61"/>
    <w:rsid w:val="005C5CEF"/>
    <w:rsid w:val="005D3E63"/>
    <w:rsid w:val="005D60EC"/>
    <w:rsid w:val="005D773E"/>
    <w:rsid w:val="005E175B"/>
    <w:rsid w:val="005E21FF"/>
    <w:rsid w:val="005E425E"/>
    <w:rsid w:val="005E76CA"/>
    <w:rsid w:val="005E7AB9"/>
    <w:rsid w:val="005F7AC3"/>
    <w:rsid w:val="00600247"/>
    <w:rsid w:val="00610AB8"/>
    <w:rsid w:val="006260F1"/>
    <w:rsid w:val="00626445"/>
    <w:rsid w:val="006273AF"/>
    <w:rsid w:val="00631835"/>
    <w:rsid w:val="00637A34"/>
    <w:rsid w:val="00640F16"/>
    <w:rsid w:val="006469CF"/>
    <w:rsid w:val="0065233D"/>
    <w:rsid w:val="006621FF"/>
    <w:rsid w:val="0066397B"/>
    <w:rsid w:val="00663C32"/>
    <w:rsid w:val="00664D2B"/>
    <w:rsid w:val="00683C33"/>
    <w:rsid w:val="006852E6"/>
    <w:rsid w:val="006856FD"/>
    <w:rsid w:val="006B3DB3"/>
    <w:rsid w:val="006D57AB"/>
    <w:rsid w:val="006E52DC"/>
    <w:rsid w:val="006F5F0F"/>
    <w:rsid w:val="00702ED1"/>
    <w:rsid w:val="00721FB2"/>
    <w:rsid w:val="00723F41"/>
    <w:rsid w:val="00725615"/>
    <w:rsid w:val="007313F7"/>
    <w:rsid w:val="0074164F"/>
    <w:rsid w:val="00743C82"/>
    <w:rsid w:val="007579C7"/>
    <w:rsid w:val="00767E2D"/>
    <w:rsid w:val="00771365"/>
    <w:rsid w:val="007914EB"/>
    <w:rsid w:val="00792C0E"/>
    <w:rsid w:val="0079502C"/>
    <w:rsid w:val="007A3D5E"/>
    <w:rsid w:val="007A66A6"/>
    <w:rsid w:val="007D7507"/>
    <w:rsid w:val="007E1BFE"/>
    <w:rsid w:val="007F2AA5"/>
    <w:rsid w:val="007F6049"/>
    <w:rsid w:val="00801CAE"/>
    <w:rsid w:val="00814DAB"/>
    <w:rsid w:val="00816082"/>
    <w:rsid w:val="00820772"/>
    <w:rsid w:val="00825B4A"/>
    <w:rsid w:val="00830A3D"/>
    <w:rsid w:val="008451A3"/>
    <w:rsid w:val="008459CC"/>
    <w:rsid w:val="0084679C"/>
    <w:rsid w:val="008617AE"/>
    <w:rsid w:val="0087390F"/>
    <w:rsid w:val="00893FC2"/>
    <w:rsid w:val="008A71DB"/>
    <w:rsid w:val="008C2792"/>
    <w:rsid w:val="008D3B69"/>
    <w:rsid w:val="008D3D67"/>
    <w:rsid w:val="008E1466"/>
    <w:rsid w:val="008E1F81"/>
    <w:rsid w:val="00901EDD"/>
    <w:rsid w:val="009133F0"/>
    <w:rsid w:val="00915827"/>
    <w:rsid w:val="0093241E"/>
    <w:rsid w:val="00934C2E"/>
    <w:rsid w:val="009413D4"/>
    <w:rsid w:val="00942F8B"/>
    <w:rsid w:val="00950911"/>
    <w:rsid w:val="0095411A"/>
    <w:rsid w:val="00956A02"/>
    <w:rsid w:val="009615AE"/>
    <w:rsid w:val="009659A6"/>
    <w:rsid w:val="00991E42"/>
    <w:rsid w:val="009A1E6E"/>
    <w:rsid w:val="009A249A"/>
    <w:rsid w:val="009C6C59"/>
    <w:rsid w:val="00A01CA4"/>
    <w:rsid w:val="00A054CD"/>
    <w:rsid w:val="00A079B0"/>
    <w:rsid w:val="00A17297"/>
    <w:rsid w:val="00A17696"/>
    <w:rsid w:val="00A422D4"/>
    <w:rsid w:val="00A50018"/>
    <w:rsid w:val="00A642C5"/>
    <w:rsid w:val="00A770EE"/>
    <w:rsid w:val="00A8055C"/>
    <w:rsid w:val="00A80731"/>
    <w:rsid w:val="00A96E37"/>
    <w:rsid w:val="00AC072C"/>
    <w:rsid w:val="00AD4799"/>
    <w:rsid w:val="00AF0A04"/>
    <w:rsid w:val="00B00522"/>
    <w:rsid w:val="00B00D44"/>
    <w:rsid w:val="00B01520"/>
    <w:rsid w:val="00B12230"/>
    <w:rsid w:val="00B33A0D"/>
    <w:rsid w:val="00B4261E"/>
    <w:rsid w:val="00B56780"/>
    <w:rsid w:val="00B605E6"/>
    <w:rsid w:val="00B64F3B"/>
    <w:rsid w:val="00B67162"/>
    <w:rsid w:val="00B673DD"/>
    <w:rsid w:val="00B8462B"/>
    <w:rsid w:val="00B85707"/>
    <w:rsid w:val="00BA668F"/>
    <w:rsid w:val="00BA6E7C"/>
    <w:rsid w:val="00BB43CB"/>
    <w:rsid w:val="00BC3809"/>
    <w:rsid w:val="00BE0680"/>
    <w:rsid w:val="00BE405D"/>
    <w:rsid w:val="00BE6997"/>
    <w:rsid w:val="00BF4FCF"/>
    <w:rsid w:val="00C035BA"/>
    <w:rsid w:val="00C03AF9"/>
    <w:rsid w:val="00C23E87"/>
    <w:rsid w:val="00C27E90"/>
    <w:rsid w:val="00C30D2F"/>
    <w:rsid w:val="00C402D9"/>
    <w:rsid w:val="00C4133C"/>
    <w:rsid w:val="00C42B61"/>
    <w:rsid w:val="00C52A6E"/>
    <w:rsid w:val="00C5316C"/>
    <w:rsid w:val="00C54E22"/>
    <w:rsid w:val="00C6128F"/>
    <w:rsid w:val="00C62BCB"/>
    <w:rsid w:val="00C678B8"/>
    <w:rsid w:val="00C92BB0"/>
    <w:rsid w:val="00CA242D"/>
    <w:rsid w:val="00CA4260"/>
    <w:rsid w:val="00CB098F"/>
    <w:rsid w:val="00CB6241"/>
    <w:rsid w:val="00CC3693"/>
    <w:rsid w:val="00CD2E19"/>
    <w:rsid w:val="00CE50F9"/>
    <w:rsid w:val="00CE6905"/>
    <w:rsid w:val="00CE6F5A"/>
    <w:rsid w:val="00CF68E1"/>
    <w:rsid w:val="00D016DE"/>
    <w:rsid w:val="00D030D8"/>
    <w:rsid w:val="00D06CF8"/>
    <w:rsid w:val="00D07226"/>
    <w:rsid w:val="00D208B1"/>
    <w:rsid w:val="00D26557"/>
    <w:rsid w:val="00D34435"/>
    <w:rsid w:val="00D4371F"/>
    <w:rsid w:val="00D45A68"/>
    <w:rsid w:val="00D45D58"/>
    <w:rsid w:val="00D55641"/>
    <w:rsid w:val="00D573AC"/>
    <w:rsid w:val="00D87ED6"/>
    <w:rsid w:val="00D93C56"/>
    <w:rsid w:val="00D96476"/>
    <w:rsid w:val="00DA3249"/>
    <w:rsid w:val="00DC05D2"/>
    <w:rsid w:val="00DC435B"/>
    <w:rsid w:val="00DC6A70"/>
    <w:rsid w:val="00DD1001"/>
    <w:rsid w:val="00DD141E"/>
    <w:rsid w:val="00DD47A8"/>
    <w:rsid w:val="00DE55E8"/>
    <w:rsid w:val="00DE5E56"/>
    <w:rsid w:val="00DF3A18"/>
    <w:rsid w:val="00E01128"/>
    <w:rsid w:val="00E053EB"/>
    <w:rsid w:val="00E061F5"/>
    <w:rsid w:val="00E13078"/>
    <w:rsid w:val="00E20476"/>
    <w:rsid w:val="00E23E2F"/>
    <w:rsid w:val="00E34E27"/>
    <w:rsid w:val="00E45A1F"/>
    <w:rsid w:val="00E53D6B"/>
    <w:rsid w:val="00E737F7"/>
    <w:rsid w:val="00E81354"/>
    <w:rsid w:val="00EA60A0"/>
    <w:rsid w:val="00EA6C92"/>
    <w:rsid w:val="00EC7338"/>
    <w:rsid w:val="00EE38DE"/>
    <w:rsid w:val="00EF622D"/>
    <w:rsid w:val="00EF7C4D"/>
    <w:rsid w:val="00F030B3"/>
    <w:rsid w:val="00F079F1"/>
    <w:rsid w:val="00F07F18"/>
    <w:rsid w:val="00F1383E"/>
    <w:rsid w:val="00F24286"/>
    <w:rsid w:val="00F33AD8"/>
    <w:rsid w:val="00F42004"/>
    <w:rsid w:val="00F7378F"/>
    <w:rsid w:val="00F745C8"/>
    <w:rsid w:val="00F81C02"/>
    <w:rsid w:val="00F84B16"/>
    <w:rsid w:val="00F92C74"/>
    <w:rsid w:val="00F95266"/>
    <w:rsid w:val="00FB4229"/>
    <w:rsid w:val="00FC3E27"/>
    <w:rsid w:val="00FC76E5"/>
    <w:rsid w:val="00FD0D74"/>
    <w:rsid w:val="00FD25BB"/>
    <w:rsid w:val="00FD6456"/>
    <w:rsid w:val="00FE4C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2278C1"/>
  <w15:docId w15:val="{F05C64F2-C3EC-48D7-8026-283E3299BD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85707"/>
  </w:style>
  <w:style w:type="paragraph" w:styleId="1">
    <w:name w:val="heading 1"/>
    <w:basedOn w:val="a"/>
    <w:next w:val="a"/>
    <w:link w:val="10"/>
    <w:uiPriority w:val="9"/>
    <w:qFormat/>
    <w:rsid w:val="0019711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rsid w:val="0019711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19711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19711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19711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19711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19711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19711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19711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9711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sid w:val="0019711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19711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19711F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19711F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19711F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19711F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19711F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19711F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19711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19711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19711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19711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19711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19711F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19711F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19711F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19711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19711F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19711F"/>
    <w:rPr>
      <w:b/>
      <w:bCs/>
      <w:smallCaps/>
      <w:color w:val="0F4761" w:themeColor="accent1" w:themeShade="BF"/>
      <w:spacing w:val="5"/>
    </w:rPr>
  </w:style>
  <w:style w:type="table" w:styleId="ac">
    <w:name w:val="Table Grid"/>
    <w:basedOn w:val="a1"/>
    <w:uiPriority w:val="59"/>
    <w:rsid w:val="00792C0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d">
    <w:name w:val="annotation reference"/>
    <w:basedOn w:val="a0"/>
    <w:uiPriority w:val="99"/>
    <w:semiHidden/>
    <w:unhideWhenUsed/>
    <w:rsid w:val="00CE50F9"/>
    <w:rPr>
      <w:sz w:val="16"/>
      <w:szCs w:val="16"/>
    </w:rPr>
  </w:style>
  <w:style w:type="paragraph" w:styleId="ae">
    <w:name w:val="annotation text"/>
    <w:basedOn w:val="a"/>
    <w:link w:val="af"/>
    <w:uiPriority w:val="99"/>
    <w:semiHidden/>
    <w:unhideWhenUsed/>
    <w:rsid w:val="00CE50F9"/>
    <w:pPr>
      <w:spacing w:line="240" w:lineRule="auto"/>
    </w:pPr>
    <w:rPr>
      <w:sz w:val="20"/>
      <w:szCs w:val="20"/>
    </w:rPr>
  </w:style>
  <w:style w:type="character" w:customStyle="1" w:styleId="af">
    <w:name w:val="Текст примечания Знак"/>
    <w:basedOn w:val="a0"/>
    <w:link w:val="ae"/>
    <w:uiPriority w:val="99"/>
    <w:semiHidden/>
    <w:rsid w:val="00CE50F9"/>
    <w:rPr>
      <w:sz w:val="20"/>
      <w:szCs w:val="20"/>
    </w:rPr>
  </w:style>
  <w:style w:type="paragraph" w:styleId="af0">
    <w:name w:val="annotation subject"/>
    <w:basedOn w:val="ae"/>
    <w:next w:val="ae"/>
    <w:link w:val="af1"/>
    <w:uiPriority w:val="99"/>
    <w:semiHidden/>
    <w:unhideWhenUsed/>
    <w:rsid w:val="00CE50F9"/>
    <w:rPr>
      <w:b/>
      <w:bCs/>
    </w:rPr>
  </w:style>
  <w:style w:type="character" w:customStyle="1" w:styleId="af1">
    <w:name w:val="Тема примечания Знак"/>
    <w:basedOn w:val="af"/>
    <w:link w:val="af0"/>
    <w:uiPriority w:val="99"/>
    <w:semiHidden/>
    <w:rsid w:val="00CE50F9"/>
    <w:rPr>
      <w:b/>
      <w:bCs/>
      <w:sz w:val="20"/>
      <w:szCs w:val="20"/>
    </w:rPr>
  </w:style>
  <w:style w:type="character" w:styleId="af2">
    <w:name w:val="Hyperlink"/>
    <w:basedOn w:val="a0"/>
    <w:uiPriority w:val="99"/>
    <w:unhideWhenUsed/>
    <w:rsid w:val="000F7C5B"/>
    <w:rPr>
      <w:color w:val="467886" w:themeColor="hyperlink"/>
      <w:u w:val="single"/>
    </w:rPr>
  </w:style>
  <w:style w:type="character" w:customStyle="1" w:styleId="11">
    <w:name w:val="Неразрешенное упоминание1"/>
    <w:basedOn w:val="a0"/>
    <w:uiPriority w:val="99"/>
    <w:semiHidden/>
    <w:unhideWhenUsed/>
    <w:rsid w:val="000F7C5B"/>
    <w:rPr>
      <w:color w:val="605E5C"/>
      <w:shd w:val="clear" w:color="auto" w:fill="E1DFDD"/>
    </w:rPr>
  </w:style>
  <w:style w:type="character" w:styleId="af3">
    <w:name w:val="FollowedHyperlink"/>
    <w:basedOn w:val="a0"/>
    <w:uiPriority w:val="99"/>
    <w:semiHidden/>
    <w:unhideWhenUsed/>
    <w:rsid w:val="00901EDD"/>
    <w:rPr>
      <w:color w:val="96607D" w:themeColor="followedHyperlink"/>
      <w:u w:val="single"/>
    </w:rPr>
  </w:style>
  <w:style w:type="paragraph" w:styleId="af4">
    <w:name w:val="footnote text"/>
    <w:basedOn w:val="a"/>
    <w:link w:val="af5"/>
    <w:uiPriority w:val="99"/>
    <w:semiHidden/>
    <w:unhideWhenUsed/>
    <w:rsid w:val="003B22A2"/>
    <w:pPr>
      <w:spacing w:after="0" w:line="240" w:lineRule="auto"/>
    </w:pPr>
    <w:rPr>
      <w:sz w:val="20"/>
      <w:szCs w:val="20"/>
    </w:rPr>
  </w:style>
  <w:style w:type="character" w:customStyle="1" w:styleId="af5">
    <w:name w:val="Текст сноски Знак"/>
    <w:basedOn w:val="a0"/>
    <w:link w:val="af4"/>
    <w:uiPriority w:val="99"/>
    <w:semiHidden/>
    <w:rsid w:val="003B22A2"/>
    <w:rPr>
      <w:sz w:val="20"/>
      <w:szCs w:val="20"/>
    </w:rPr>
  </w:style>
  <w:style w:type="character" w:styleId="af6">
    <w:name w:val="footnote reference"/>
    <w:basedOn w:val="a0"/>
    <w:uiPriority w:val="99"/>
    <w:semiHidden/>
    <w:unhideWhenUsed/>
    <w:rsid w:val="003B22A2"/>
    <w:rPr>
      <w:vertAlign w:val="superscript"/>
    </w:rPr>
  </w:style>
  <w:style w:type="paragraph" w:styleId="af7">
    <w:name w:val="Balloon Text"/>
    <w:basedOn w:val="a"/>
    <w:link w:val="af8"/>
    <w:uiPriority w:val="99"/>
    <w:semiHidden/>
    <w:unhideWhenUsed/>
    <w:rsid w:val="0000704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8">
    <w:name w:val="Текст выноски Знак"/>
    <w:basedOn w:val="a0"/>
    <w:link w:val="af7"/>
    <w:uiPriority w:val="99"/>
    <w:semiHidden/>
    <w:rsid w:val="00007046"/>
    <w:rPr>
      <w:rFonts w:ascii="Segoe UI" w:hAnsi="Segoe UI" w:cs="Segoe UI"/>
      <w:sz w:val="18"/>
      <w:szCs w:val="18"/>
    </w:rPr>
  </w:style>
  <w:style w:type="character" w:customStyle="1" w:styleId="23">
    <w:name w:val="Неразрешенное упоминание2"/>
    <w:basedOn w:val="a0"/>
    <w:uiPriority w:val="99"/>
    <w:semiHidden/>
    <w:unhideWhenUsed/>
    <w:rsid w:val="0024066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6439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45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65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5326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4779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984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611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613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166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188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355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889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303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789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496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033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794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4533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3979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54379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357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363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366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545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7155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5703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457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372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008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684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267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268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771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106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336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393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oi.org/10.3390/su12020604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elibrary.ru/UROMBI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15A19E0-3766-4489-9227-829D3ACCBB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1064</Words>
  <Characters>6070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LightKey.Store</Company>
  <LinksUpToDate>false</LinksUpToDate>
  <CharactersWithSpaces>7120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Ivan Demyanenko</dc:creator>
  <cp:lastModifiedBy>Alexandra</cp:lastModifiedBy>
  <cp:revision>4</cp:revision>
  <dcterms:created xsi:type="dcterms:W3CDTF">2026-07-01T05:50:00Z</dcterms:created>
  <dcterms:modified xsi:type="dcterms:W3CDTF">2026-07-01T06:01:00Z</dcterms:modified>
</cp:coreProperties>
</file>